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2" w:type="dxa"/>
        <w:tblLayout w:type="fixed"/>
        <w:tblLook w:val="0000" w:firstRow="0" w:lastRow="0" w:firstColumn="0" w:lastColumn="0" w:noHBand="0" w:noVBand="0"/>
      </w:tblPr>
      <w:tblGrid>
        <w:gridCol w:w="322"/>
        <w:gridCol w:w="2126"/>
        <w:gridCol w:w="993"/>
        <w:gridCol w:w="256"/>
        <w:gridCol w:w="745"/>
        <w:gridCol w:w="744"/>
        <w:gridCol w:w="744"/>
        <w:gridCol w:w="745"/>
        <w:gridCol w:w="744"/>
        <w:gridCol w:w="744"/>
        <w:gridCol w:w="745"/>
        <w:gridCol w:w="1153"/>
        <w:gridCol w:w="19"/>
      </w:tblGrid>
      <w:tr w:rsidR="00441270" w:rsidRPr="003A5570" w:rsidTr="00E75C87">
        <w:trPr>
          <w:gridAfter w:val="1"/>
          <w:wAfter w:w="19" w:type="dxa"/>
          <w:trHeight w:val="1438"/>
        </w:trPr>
        <w:tc>
          <w:tcPr>
            <w:tcW w:w="10061" w:type="dxa"/>
            <w:gridSpan w:val="12"/>
            <w:vAlign w:val="center"/>
          </w:tcPr>
          <w:p w:rsidR="00441270" w:rsidRPr="003A5570" w:rsidRDefault="00441270" w:rsidP="00441270">
            <w:pPr>
              <w:jc w:val="center"/>
              <w:rPr>
                <w:sz w:val="28"/>
                <w:szCs w:val="28"/>
                <w:lang w:val="en-US"/>
              </w:rPr>
            </w:pPr>
            <w:r w:rsidRPr="003A5570">
              <w:rPr>
                <w:sz w:val="28"/>
                <w:szCs w:val="28"/>
              </w:rPr>
              <w:t xml:space="preserve">   </w:t>
            </w:r>
            <w:r w:rsidRPr="003A5570">
              <w:rPr>
                <w:noProof/>
                <w:sz w:val="28"/>
                <w:szCs w:val="28"/>
              </w:rPr>
              <w:drawing>
                <wp:inline distT="0" distB="0" distL="0" distR="0">
                  <wp:extent cx="541020" cy="914400"/>
                  <wp:effectExtent l="19050" t="0" r="0" b="0"/>
                  <wp:docPr id="7" name="Рисунок 7"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xr_ar_bb_new"/>
                          <pic:cNvPicPr>
                            <a:picLocks noChangeAspect="1" noChangeArrowheads="1"/>
                          </pic:cNvPicPr>
                        </pic:nvPicPr>
                        <pic:blipFill>
                          <a:blip r:embed="rId5" cstate="print"/>
                          <a:srcRect/>
                          <a:stretch>
                            <a:fillRect/>
                          </a:stretch>
                        </pic:blipFill>
                        <pic:spPr bwMode="auto">
                          <a:xfrm>
                            <a:off x="0" y="0"/>
                            <a:ext cx="541020" cy="914400"/>
                          </a:xfrm>
                          <a:prstGeom prst="rect">
                            <a:avLst/>
                          </a:prstGeom>
                          <a:noFill/>
                          <a:ln w="9525">
                            <a:noFill/>
                            <a:miter lim="800000"/>
                            <a:headEnd/>
                            <a:tailEnd/>
                          </a:ln>
                        </pic:spPr>
                      </pic:pic>
                    </a:graphicData>
                  </a:graphic>
                </wp:inline>
              </w:drawing>
            </w:r>
            <w:r w:rsidRPr="003A5570">
              <w:rPr>
                <w:sz w:val="28"/>
                <w:szCs w:val="28"/>
              </w:rPr>
              <w:t xml:space="preserve">                            </w:t>
            </w:r>
          </w:p>
        </w:tc>
      </w:tr>
      <w:tr w:rsidR="00441270" w:rsidRPr="003A5570" w:rsidTr="00E75C87">
        <w:trPr>
          <w:gridAfter w:val="1"/>
          <w:wAfter w:w="19" w:type="dxa"/>
          <w:trHeight w:val="1253"/>
        </w:trPr>
        <w:tc>
          <w:tcPr>
            <w:tcW w:w="10061" w:type="dxa"/>
            <w:gridSpan w:val="12"/>
            <w:vAlign w:val="center"/>
          </w:tcPr>
          <w:p w:rsidR="00441270" w:rsidRPr="003A5570" w:rsidRDefault="005F1A0C" w:rsidP="00441270">
            <w:pPr>
              <w:pStyle w:val="3"/>
              <w:jc w:val="center"/>
              <w:rPr>
                <w:rFonts w:ascii="Courier New" w:hAnsi="Courier New"/>
                <w:spacing w:val="20"/>
                <w:sz w:val="28"/>
                <w:szCs w:val="28"/>
              </w:rPr>
            </w:pPr>
            <w:r w:rsidRPr="003A5570">
              <w:rPr>
                <w:rFonts w:ascii="Courier New" w:hAnsi="Courier New"/>
                <w:bCs w:val="0"/>
                <w:spacing w:val="20"/>
                <w:sz w:val="28"/>
                <w:szCs w:val="28"/>
              </w:rPr>
              <w:t>АДМИНИСТРАЦИЯ ИСТОМИНСКОГО</w:t>
            </w:r>
            <w:r w:rsidR="00441270" w:rsidRPr="003A5570">
              <w:rPr>
                <w:rFonts w:ascii="Courier New" w:hAnsi="Courier New"/>
                <w:bCs w:val="0"/>
                <w:spacing w:val="20"/>
                <w:sz w:val="28"/>
                <w:szCs w:val="28"/>
              </w:rPr>
              <w:t xml:space="preserve"> СЕЛЬСКОГО ПОСЕЛЕНИЯ</w:t>
            </w:r>
          </w:p>
          <w:p w:rsidR="00441270" w:rsidRPr="003A5570" w:rsidRDefault="00441270" w:rsidP="00441270">
            <w:pPr>
              <w:jc w:val="center"/>
              <w:rPr>
                <w:b/>
                <w:sz w:val="28"/>
                <w:szCs w:val="28"/>
              </w:rPr>
            </w:pPr>
          </w:p>
          <w:p w:rsidR="00441270" w:rsidRPr="003A5570" w:rsidRDefault="00441270" w:rsidP="00441270">
            <w:pPr>
              <w:jc w:val="center"/>
              <w:rPr>
                <w:b/>
                <w:sz w:val="28"/>
                <w:szCs w:val="28"/>
              </w:rPr>
            </w:pPr>
            <w:r w:rsidRPr="003A5570">
              <w:rPr>
                <w:b/>
                <w:sz w:val="28"/>
                <w:szCs w:val="28"/>
              </w:rPr>
              <w:t>ПОСТАНОВЛЕНИЕ</w:t>
            </w:r>
          </w:p>
        </w:tc>
      </w:tr>
      <w:tr w:rsidR="00441270" w:rsidRPr="003A5570" w:rsidTr="00E75C87">
        <w:trPr>
          <w:cantSplit/>
          <w:trHeight w:hRule="exact" w:val="397"/>
        </w:trPr>
        <w:tc>
          <w:tcPr>
            <w:tcW w:w="322" w:type="dxa"/>
            <w:tcMar>
              <w:top w:w="0" w:type="dxa"/>
              <w:left w:w="57" w:type="dxa"/>
              <w:bottom w:w="0" w:type="dxa"/>
              <w:right w:w="57" w:type="dxa"/>
            </w:tcMar>
            <w:vAlign w:val="bottom"/>
          </w:tcPr>
          <w:p w:rsidR="00441270" w:rsidRPr="003A5570" w:rsidRDefault="00441270" w:rsidP="00441270">
            <w:pPr>
              <w:pStyle w:val="1"/>
              <w:rPr>
                <w:rFonts w:ascii="Calibri" w:hAnsi="Calibri"/>
                <w:bCs/>
                <w:szCs w:val="28"/>
              </w:rPr>
            </w:pPr>
          </w:p>
        </w:tc>
        <w:tc>
          <w:tcPr>
            <w:tcW w:w="2126" w:type="dxa"/>
            <w:tcMar>
              <w:top w:w="0" w:type="dxa"/>
              <w:left w:w="57" w:type="dxa"/>
              <w:bottom w:w="0" w:type="dxa"/>
              <w:right w:w="57" w:type="dxa"/>
            </w:tcMar>
            <w:vAlign w:val="bottom"/>
          </w:tcPr>
          <w:p w:rsidR="00441270" w:rsidRPr="003A5570" w:rsidRDefault="003E35DC" w:rsidP="003E35DC">
            <w:pPr>
              <w:pStyle w:val="1"/>
              <w:rPr>
                <w:rFonts w:ascii="Calibri" w:hAnsi="Calibri"/>
                <w:bCs/>
                <w:szCs w:val="28"/>
              </w:rPr>
            </w:pPr>
            <w:r>
              <w:rPr>
                <w:rFonts w:ascii="Calibri" w:hAnsi="Calibri"/>
                <w:bCs/>
                <w:szCs w:val="28"/>
              </w:rPr>
              <w:t>16</w:t>
            </w:r>
            <w:r w:rsidR="00E75C87" w:rsidRPr="003A5570">
              <w:rPr>
                <w:rFonts w:ascii="Calibri" w:hAnsi="Calibri"/>
                <w:bCs/>
                <w:szCs w:val="28"/>
              </w:rPr>
              <w:t xml:space="preserve"> </w:t>
            </w:r>
            <w:r>
              <w:rPr>
                <w:rFonts w:ascii="Calibri" w:hAnsi="Calibri"/>
                <w:bCs/>
                <w:szCs w:val="28"/>
              </w:rPr>
              <w:t>12</w:t>
            </w:r>
          </w:p>
        </w:tc>
        <w:tc>
          <w:tcPr>
            <w:tcW w:w="993" w:type="dxa"/>
            <w:tcMar>
              <w:top w:w="0" w:type="dxa"/>
              <w:left w:w="57" w:type="dxa"/>
              <w:bottom w:w="0" w:type="dxa"/>
              <w:right w:w="57" w:type="dxa"/>
            </w:tcMar>
            <w:vAlign w:val="bottom"/>
          </w:tcPr>
          <w:p w:rsidR="00441270" w:rsidRPr="003A5570" w:rsidRDefault="00441270" w:rsidP="00441270">
            <w:pPr>
              <w:pStyle w:val="1"/>
              <w:rPr>
                <w:rFonts w:ascii="Calibri" w:hAnsi="Calibri"/>
                <w:bCs/>
                <w:szCs w:val="28"/>
              </w:rPr>
            </w:pPr>
          </w:p>
          <w:p w:rsidR="00441270" w:rsidRPr="003A5570" w:rsidRDefault="00441270" w:rsidP="00441270">
            <w:pPr>
              <w:pStyle w:val="1"/>
              <w:rPr>
                <w:rFonts w:asciiTheme="minorHAnsi" w:hAnsiTheme="minorHAnsi"/>
                <w:b w:val="0"/>
                <w:bCs/>
                <w:szCs w:val="28"/>
              </w:rPr>
            </w:pPr>
            <w:r w:rsidRPr="003A5570">
              <w:rPr>
                <w:bCs/>
                <w:szCs w:val="28"/>
              </w:rPr>
              <w:t>2013</w:t>
            </w:r>
            <w:r w:rsidRPr="003A5570">
              <w:rPr>
                <w:rFonts w:ascii="Calibri" w:hAnsi="Calibri"/>
                <w:bCs/>
                <w:szCs w:val="28"/>
              </w:rPr>
              <w:t>г.</w:t>
            </w:r>
            <w:r w:rsidR="00E75C87" w:rsidRPr="003A5570">
              <w:rPr>
                <w:bCs/>
                <w:szCs w:val="28"/>
              </w:rPr>
              <w:t xml:space="preserve"> </w:t>
            </w:r>
          </w:p>
        </w:tc>
        <w:tc>
          <w:tcPr>
            <w:tcW w:w="256"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5"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4"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4"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5"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4"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4" w:type="dxa"/>
            <w:tcMar>
              <w:top w:w="0" w:type="dxa"/>
              <w:left w:w="57" w:type="dxa"/>
              <w:bottom w:w="0" w:type="dxa"/>
              <w:right w:w="57" w:type="dxa"/>
            </w:tcMar>
            <w:vAlign w:val="bottom"/>
          </w:tcPr>
          <w:p w:rsidR="00441270" w:rsidRPr="003A5570" w:rsidRDefault="00441270" w:rsidP="00441270">
            <w:pPr>
              <w:pStyle w:val="1"/>
              <w:rPr>
                <w:b w:val="0"/>
                <w:bCs/>
                <w:szCs w:val="28"/>
              </w:rPr>
            </w:pPr>
          </w:p>
        </w:tc>
        <w:tc>
          <w:tcPr>
            <w:tcW w:w="745" w:type="dxa"/>
            <w:tcMar>
              <w:top w:w="0" w:type="dxa"/>
              <w:left w:w="57" w:type="dxa"/>
              <w:bottom w:w="0" w:type="dxa"/>
              <w:right w:w="57" w:type="dxa"/>
            </w:tcMar>
            <w:vAlign w:val="bottom"/>
          </w:tcPr>
          <w:p w:rsidR="00441270" w:rsidRPr="003A5570" w:rsidRDefault="00441270" w:rsidP="00441270">
            <w:pPr>
              <w:pStyle w:val="1"/>
              <w:rPr>
                <w:bCs/>
                <w:szCs w:val="28"/>
              </w:rPr>
            </w:pPr>
            <w:r w:rsidRPr="003A5570">
              <w:rPr>
                <w:bCs/>
                <w:szCs w:val="28"/>
              </w:rPr>
              <w:t>№</w:t>
            </w:r>
          </w:p>
        </w:tc>
        <w:tc>
          <w:tcPr>
            <w:tcW w:w="1172" w:type="dxa"/>
            <w:gridSpan w:val="2"/>
            <w:tcMar>
              <w:top w:w="0" w:type="dxa"/>
              <w:left w:w="57" w:type="dxa"/>
              <w:bottom w:w="0" w:type="dxa"/>
              <w:right w:w="57" w:type="dxa"/>
            </w:tcMar>
            <w:vAlign w:val="bottom"/>
          </w:tcPr>
          <w:p w:rsidR="00441270" w:rsidRPr="003A5570" w:rsidRDefault="003E35DC" w:rsidP="00441270">
            <w:pPr>
              <w:pStyle w:val="1"/>
              <w:rPr>
                <w:rFonts w:ascii="Calibri" w:hAnsi="Calibri"/>
                <w:bCs/>
                <w:szCs w:val="28"/>
              </w:rPr>
            </w:pPr>
            <w:r>
              <w:rPr>
                <w:rFonts w:ascii="Calibri" w:hAnsi="Calibri"/>
                <w:bCs/>
                <w:szCs w:val="28"/>
              </w:rPr>
              <w:t>430</w:t>
            </w:r>
          </w:p>
        </w:tc>
      </w:tr>
      <w:tr w:rsidR="00441270" w:rsidRPr="003A5570" w:rsidTr="00E75C87">
        <w:trPr>
          <w:gridAfter w:val="1"/>
          <w:wAfter w:w="19" w:type="dxa"/>
          <w:trHeight w:val="397"/>
        </w:trPr>
        <w:tc>
          <w:tcPr>
            <w:tcW w:w="10061" w:type="dxa"/>
            <w:gridSpan w:val="12"/>
            <w:vAlign w:val="center"/>
          </w:tcPr>
          <w:p w:rsidR="00441270" w:rsidRPr="003A5570" w:rsidRDefault="00441270" w:rsidP="00E06494">
            <w:pPr>
              <w:jc w:val="center"/>
              <w:rPr>
                <w:sz w:val="28"/>
                <w:szCs w:val="28"/>
              </w:rPr>
            </w:pPr>
            <w:r w:rsidRPr="003A5570">
              <w:rPr>
                <w:sz w:val="28"/>
                <w:szCs w:val="28"/>
              </w:rPr>
              <w:t xml:space="preserve">х. </w:t>
            </w:r>
            <w:r w:rsidR="00E06494">
              <w:rPr>
                <w:sz w:val="28"/>
                <w:szCs w:val="28"/>
              </w:rPr>
              <w:t>Островского</w:t>
            </w:r>
          </w:p>
        </w:tc>
      </w:tr>
    </w:tbl>
    <w:p w:rsidR="00441270" w:rsidRDefault="00441270" w:rsidP="00441270">
      <w:pPr>
        <w:pStyle w:val="aa"/>
        <w:ind w:firstLine="0"/>
        <w:jc w:val="left"/>
        <w:rPr>
          <w:szCs w:val="28"/>
        </w:rPr>
      </w:pPr>
      <w:r w:rsidRPr="003A5570">
        <w:rPr>
          <w:szCs w:val="28"/>
        </w:rPr>
        <w:t xml:space="preserve">Об утверждении </w:t>
      </w:r>
      <w:r w:rsidR="005F1A0C" w:rsidRPr="003A5570">
        <w:rPr>
          <w:szCs w:val="28"/>
        </w:rPr>
        <w:t>муниципальной программы</w:t>
      </w:r>
    </w:p>
    <w:p w:rsidR="003E35DC" w:rsidRPr="003A5570" w:rsidRDefault="003E35DC" w:rsidP="00441270">
      <w:pPr>
        <w:pStyle w:val="aa"/>
        <w:ind w:firstLine="0"/>
        <w:jc w:val="left"/>
        <w:rPr>
          <w:szCs w:val="28"/>
        </w:rPr>
      </w:pPr>
      <w:r>
        <w:rPr>
          <w:szCs w:val="28"/>
        </w:rPr>
        <w:t>Истоминского сельского поселения</w:t>
      </w:r>
    </w:p>
    <w:p w:rsidR="00441270" w:rsidRPr="003A5570" w:rsidRDefault="00441270" w:rsidP="00441270">
      <w:pPr>
        <w:pStyle w:val="aa"/>
        <w:ind w:firstLine="0"/>
        <w:jc w:val="left"/>
        <w:rPr>
          <w:szCs w:val="28"/>
        </w:rPr>
      </w:pPr>
      <w:r w:rsidRPr="003A5570">
        <w:rPr>
          <w:szCs w:val="28"/>
        </w:rPr>
        <w:t xml:space="preserve"> «Региональная политика»</w:t>
      </w:r>
    </w:p>
    <w:p w:rsidR="00441270" w:rsidRPr="003A5570" w:rsidRDefault="00441270" w:rsidP="00441270">
      <w:pPr>
        <w:pStyle w:val="aa"/>
        <w:ind w:firstLine="283"/>
        <w:rPr>
          <w:szCs w:val="28"/>
        </w:rPr>
      </w:pPr>
    </w:p>
    <w:p w:rsidR="00441270" w:rsidRPr="003A5570" w:rsidRDefault="00441270" w:rsidP="00441270">
      <w:pPr>
        <w:pStyle w:val="aa"/>
        <w:ind w:firstLine="284"/>
        <w:rPr>
          <w:szCs w:val="28"/>
        </w:rPr>
      </w:pPr>
      <w:r w:rsidRPr="003A5570">
        <w:rPr>
          <w:szCs w:val="28"/>
        </w:rPr>
        <w:t xml:space="preserve">    В соответствии с Бюджетным </w:t>
      </w:r>
      <w:r w:rsidR="005F1A0C" w:rsidRPr="003A5570">
        <w:rPr>
          <w:szCs w:val="28"/>
        </w:rPr>
        <w:t>законодательством Российской</w:t>
      </w:r>
      <w:r w:rsidRPr="003A5570">
        <w:rPr>
          <w:szCs w:val="28"/>
        </w:rPr>
        <w:t xml:space="preserve"> </w:t>
      </w:r>
      <w:r w:rsidR="005F1A0C" w:rsidRPr="003A5570">
        <w:rPr>
          <w:szCs w:val="28"/>
        </w:rPr>
        <w:t>Федерации, Постановлением</w:t>
      </w:r>
      <w:r w:rsidRPr="003A5570">
        <w:rPr>
          <w:szCs w:val="28"/>
        </w:rPr>
        <w:t xml:space="preserve"> Администрации </w:t>
      </w:r>
      <w:r w:rsidR="003E35DC">
        <w:rPr>
          <w:szCs w:val="28"/>
        </w:rPr>
        <w:t>Истомин</w:t>
      </w:r>
      <w:r w:rsidRPr="003A5570">
        <w:rPr>
          <w:szCs w:val="28"/>
        </w:rPr>
        <w:t xml:space="preserve">ского сельского поселения № </w:t>
      </w:r>
      <w:r w:rsidR="003E35DC">
        <w:rPr>
          <w:szCs w:val="28"/>
        </w:rPr>
        <w:t>284</w:t>
      </w:r>
      <w:r w:rsidRPr="003A5570">
        <w:rPr>
          <w:szCs w:val="28"/>
        </w:rPr>
        <w:t xml:space="preserve"> от </w:t>
      </w:r>
      <w:r w:rsidR="003E35DC">
        <w:rPr>
          <w:szCs w:val="28"/>
        </w:rPr>
        <w:t>15</w:t>
      </w:r>
      <w:r w:rsidRPr="003A5570">
        <w:rPr>
          <w:szCs w:val="28"/>
        </w:rPr>
        <w:t xml:space="preserve">.08.2013 «Об утверждении Порядка разработки, реализации и оценки эффективности муниципальных программ </w:t>
      </w:r>
      <w:r w:rsidR="003E35DC">
        <w:rPr>
          <w:szCs w:val="28"/>
        </w:rPr>
        <w:t>Истомин</w:t>
      </w:r>
      <w:r w:rsidRPr="003A5570">
        <w:rPr>
          <w:szCs w:val="28"/>
        </w:rPr>
        <w:t>ского сельского поселения,</w:t>
      </w:r>
    </w:p>
    <w:p w:rsidR="00441270" w:rsidRPr="003A5570" w:rsidRDefault="00441270" w:rsidP="00441270">
      <w:pPr>
        <w:pStyle w:val="aa"/>
        <w:ind w:firstLine="284"/>
        <w:rPr>
          <w:szCs w:val="28"/>
        </w:rPr>
      </w:pPr>
    </w:p>
    <w:p w:rsidR="00441270" w:rsidRPr="003A5570" w:rsidRDefault="00441270" w:rsidP="00441270">
      <w:pPr>
        <w:jc w:val="center"/>
        <w:rPr>
          <w:sz w:val="28"/>
          <w:szCs w:val="28"/>
        </w:rPr>
      </w:pPr>
      <w:r w:rsidRPr="003A5570">
        <w:rPr>
          <w:sz w:val="28"/>
          <w:szCs w:val="28"/>
        </w:rPr>
        <w:t>ПОСТАНОВЛЯЮ:</w:t>
      </w:r>
    </w:p>
    <w:p w:rsidR="00441270" w:rsidRPr="003A5570" w:rsidRDefault="00441270" w:rsidP="00441270">
      <w:pPr>
        <w:jc w:val="center"/>
        <w:rPr>
          <w:sz w:val="28"/>
          <w:szCs w:val="28"/>
        </w:rPr>
      </w:pPr>
    </w:p>
    <w:p w:rsidR="00441270" w:rsidRPr="003A5570" w:rsidRDefault="00441270" w:rsidP="00441270">
      <w:pPr>
        <w:numPr>
          <w:ilvl w:val="0"/>
          <w:numId w:val="5"/>
        </w:numPr>
        <w:tabs>
          <w:tab w:val="num" w:pos="0"/>
          <w:tab w:val="left" w:pos="900"/>
        </w:tabs>
        <w:ind w:left="0" w:firstLine="540"/>
        <w:jc w:val="both"/>
        <w:rPr>
          <w:sz w:val="28"/>
          <w:szCs w:val="28"/>
        </w:rPr>
      </w:pPr>
      <w:r w:rsidRPr="003A5570">
        <w:rPr>
          <w:sz w:val="28"/>
          <w:szCs w:val="28"/>
        </w:rPr>
        <w:t xml:space="preserve">Утвердить муниципальную программу </w:t>
      </w:r>
      <w:r w:rsidR="003E35DC">
        <w:rPr>
          <w:sz w:val="28"/>
          <w:szCs w:val="28"/>
        </w:rPr>
        <w:t>Истоминского сельского поселения</w:t>
      </w:r>
      <w:r w:rsidR="003E35DC" w:rsidRPr="003A5570">
        <w:rPr>
          <w:sz w:val="28"/>
          <w:szCs w:val="28"/>
        </w:rPr>
        <w:t xml:space="preserve"> «</w:t>
      </w:r>
      <w:r w:rsidRPr="003A5570">
        <w:rPr>
          <w:sz w:val="28"/>
          <w:szCs w:val="28"/>
        </w:rPr>
        <w:t>Региональная политика</w:t>
      </w:r>
      <w:r w:rsidR="003E35DC" w:rsidRPr="003A5570">
        <w:rPr>
          <w:sz w:val="28"/>
          <w:szCs w:val="28"/>
        </w:rPr>
        <w:t>», согласно</w:t>
      </w:r>
      <w:r w:rsidRPr="003A5570">
        <w:rPr>
          <w:sz w:val="28"/>
          <w:szCs w:val="28"/>
        </w:rPr>
        <w:t xml:space="preserve"> приложению</w:t>
      </w:r>
      <w:r w:rsidR="003E35DC">
        <w:rPr>
          <w:sz w:val="28"/>
          <w:szCs w:val="28"/>
        </w:rPr>
        <w:t>.</w:t>
      </w:r>
    </w:p>
    <w:p w:rsidR="00441270" w:rsidRPr="003A5570" w:rsidRDefault="003E35DC" w:rsidP="00441270">
      <w:pPr>
        <w:numPr>
          <w:ilvl w:val="0"/>
          <w:numId w:val="5"/>
        </w:numPr>
        <w:tabs>
          <w:tab w:val="num" w:pos="0"/>
          <w:tab w:val="left" w:pos="900"/>
        </w:tabs>
        <w:ind w:left="0" w:firstLine="540"/>
        <w:jc w:val="both"/>
        <w:rPr>
          <w:sz w:val="28"/>
          <w:szCs w:val="28"/>
        </w:rPr>
      </w:pPr>
      <w:r>
        <w:rPr>
          <w:sz w:val="28"/>
          <w:szCs w:val="28"/>
        </w:rPr>
        <w:t>Разместить</w:t>
      </w:r>
      <w:r w:rsidR="00441270" w:rsidRPr="003A5570">
        <w:rPr>
          <w:sz w:val="28"/>
          <w:szCs w:val="28"/>
        </w:rPr>
        <w:t xml:space="preserve"> постановлени</w:t>
      </w:r>
      <w:r>
        <w:rPr>
          <w:sz w:val="28"/>
          <w:szCs w:val="28"/>
        </w:rPr>
        <w:t>е</w:t>
      </w:r>
      <w:r w:rsidR="00441270" w:rsidRPr="003A5570">
        <w:rPr>
          <w:sz w:val="28"/>
          <w:szCs w:val="28"/>
        </w:rPr>
        <w:t xml:space="preserve"> </w:t>
      </w:r>
      <w:r w:rsidRPr="003A5570">
        <w:rPr>
          <w:sz w:val="28"/>
          <w:szCs w:val="28"/>
        </w:rPr>
        <w:t>на официальном</w:t>
      </w:r>
      <w:r w:rsidR="00441270" w:rsidRPr="003A5570">
        <w:rPr>
          <w:sz w:val="28"/>
          <w:szCs w:val="28"/>
        </w:rPr>
        <w:t xml:space="preserve"> сайте </w:t>
      </w:r>
      <w:r>
        <w:rPr>
          <w:sz w:val="28"/>
          <w:szCs w:val="28"/>
        </w:rPr>
        <w:t>Администрации Истоминского сельского поселения</w:t>
      </w:r>
      <w:r w:rsidR="00441270" w:rsidRPr="003A5570">
        <w:rPr>
          <w:sz w:val="28"/>
          <w:szCs w:val="28"/>
        </w:rPr>
        <w:t>.</w:t>
      </w:r>
    </w:p>
    <w:p w:rsidR="00970ECE" w:rsidRDefault="00970ECE" w:rsidP="00970ECE">
      <w:pPr>
        <w:numPr>
          <w:ilvl w:val="0"/>
          <w:numId w:val="5"/>
        </w:numPr>
        <w:tabs>
          <w:tab w:val="num" w:pos="0"/>
          <w:tab w:val="left" w:pos="709"/>
          <w:tab w:val="left" w:pos="993"/>
        </w:tabs>
        <w:ind w:left="0" w:firstLine="540"/>
        <w:jc w:val="both"/>
        <w:rPr>
          <w:rFonts w:eastAsia="Calibri"/>
          <w:sz w:val="28"/>
          <w:szCs w:val="28"/>
        </w:rPr>
      </w:pPr>
      <w:r>
        <w:rPr>
          <w:rFonts w:eastAsia="Calibri"/>
          <w:sz w:val="28"/>
          <w:szCs w:val="28"/>
        </w:rPr>
        <w:t xml:space="preserve">Контроль за исполнением настоящего постановления </w:t>
      </w:r>
      <w:r w:rsidR="003E35DC">
        <w:rPr>
          <w:rFonts w:eastAsia="Calibri"/>
          <w:sz w:val="28"/>
          <w:szCs w:val="28"/>
        </w:rPr>
        <w:t>возложить на Заместителя Главы Администрации Истоминского сельского поселения Моисееву О.Н.</w:t>
      </w:r>
    </w:p>
    <w:p w:rsidR="00441270" w:rsidRPr="003A5570" w:rsidRDefault="00441270" w:rsidP="00441270">
      <w:pPr>
        <w:rPr>
          <w:sz w:val="28"/>
          <w:szCs w:val="28"/>
        </w:rPr>
      </w:pPr>
    </w:p>
    <w:p w:rsidR="00664FED" w:rsidRDefault="00664FED" w:rsidP="00441270">
      <w:pPr>
        <w:rPr>
          <w:sz w:val="28"/>
          <w:szCs w:val="28"/>
        </w:rPr>
      </w:pPr>
    </w:p>
    <w:p w:rsidR="00441270" w:rsidRPr="003A5570" w:rsidRDefault="00441270" w:rsidP="00441270">
      <w:pPr>
        <w:rPr>
          <w:sz w:val="28"/>
          <w:szCs w:val="28"/>
        </w:rPr>
      </w:pPr>
      <w:r w:rsidRPr="003A5570">
        <w:rPr>
          <w:sz w:val="28"/>
          <w:szCs w:val="28"/>
        </w:rPr>
        <w:t xml:space="preserve">Глава </w:t>
      </w:r>
      <w:r w:rsidR="003E35DC">
        <w:rPr>
          <w:sz w:val="28"/>
          <w:szCs w:val="28"/>
        </w:rPr>
        <w:t>Истомин</w:t>
      </w:r>
      <w:r w:rsidRPr="003A5570">
        <w:rPr>
          <w:sz w:val="28"/>
          <w:szCs w:val="28"/>
        </w:rPr>
        <w:t xml:space="preserve">ского сельского поселения                                         </w:t>
      </w:r>
      <w:r w:rsidR="003E35DC">
        <w:rPr>
          <w:sz w:val="28"/>
          <w:szCs w:val="28"/>
        </w:rPr>
        <w:t>А.И.Корниенко</w:t>
      </w:r>
    </w:p>
    <w:p w:rsidR="00EE6740" w:rsidRPr="003A5570" w:rsidRDefault="00EE6740" w:rsidP="00441270">
      <w:pPr>
        <w:jc w:val="both"/>
        <w:rPr>
          <w:sz w:val="28"/>
          <w:szCs w:val="28"/>
        </w:rPr>
      </w:pPr>
    </w:p>
    <w:p w:rsidR="00EE6740" w:rsidRPr="003A5570" w:rsidRDefault="00EE6740" w:rsidP="00441270">
      <w:pPr>
        <w:jc w:val="both"/>
        <w:rPr>
          <w:sz w:val="28"/>
          <w:szCs w:val="28"/>
        </w:rPr>
      </w:pPr>
    </w:p>
    <w:p w:rsidR="00EE6740" w:rsidRPr="003A5570" w:rsidRDefault="00EE6740" w:rsidP="00441270">
      <w:pPr>
        <w:jc w:val="both"/>
        <w:rPr>
          <w:sz w:val="28"/>
          <w:szCs w:val="28"/>
        </w:rPr>
      </w:pPr>
    </w:p>
    <w:p w:rsidR="00EE6740" w:rsidRPr="003A5570" w:rsidRDefault="00EE6740" w:rsidP="00441270">
      <w:pPr>
        <w:jc w:val="both"/>
        <w:rPr>
          <w:sz w:val="28"/>
          <w:szCs w:val="28"/>
        </w:rPr>
      </w:pPr>
    </w:p>
    <w:p w:rsidR="00EE6740" w:rsidRPr="003A5570" w:rsidRDefault="00EE6740" w:rsidP="00441270">
      <w:pPr>
        <w:jc w:val="both"/>
        <w:rPr>
          <w:sz w:val="28"/>
          <w:szCs w:val="28"/>
        </w:rPr>
      </w:pPr>
    </w:p>
    <w:p w:rsidR="00EE6740" w:rsidRPr="003A5570" w:rsidRDefault="00EE6740" w:rsidP="00441270">
      <w:pPr>
        <w:jc w:val="both"/>
        <w:rPr>
          <w:sz w:val="28"/>
          <w:szCs w:val="28"/>
        </w:rPr>
      </w:pPr>
    </w:p>
    <w:p w:rsidR="00441270" w:rsidRPr="003A5570" w:rsidRDefault="00441270" w:rsidP="00441270">
      <w:pPr>
        <w:jc w:val="both"/>
        <w:rPr>
          <w:sz w:val="28"/>
          <w:szCs w:val="28"/>
        </w:rPr>
      </w:pPr>
    </w:p>
    <w:p w:rsidR="00441270" w:rsidRPr="003A5570" w:rsidRDefault="00441270" w:rsidP="00441270">
      <w:pPr>
        <w:ind w:left="6663"/>
        <w:jc w:val="center"/>
        <w:rPr>
          <w:lang w:eastAsia="en-US"/>
        </w:rPr>
      </w:pPr>
      <w:r w:rsidRPr="003A5570">
        <w:rPr>
          <w:sz w:val="28"/>
          <w:szCs w:val="28"/>
        </w:rPr>
        <w:br w:type="page"/>
      </w:r>
      <w:r w:rsidRPr="003A5570">
        <w:lastRenderedPageBreak/>
        <w:t xml:space="preserve">Приложение </w:t>
      </w:r>
    </w:p>
    <w:p w:rsidR="00441270" w:rsidRPr="003A5570" w:rsidRDefault="00441270" w:rsidP="00441270">
      <w:pPr>
        <w:ind w:left="6663"/>
        <w:jc w:val="center"/>
      </w:pPr>
      <w:r w:rsidRPr="003A5570">
        <w:t>к постановлению</w:t>
      </w:r>
    </w:p>
    <w:p w:rsidR="00441270" w:rsidRPr="003A5570" w:rsidRDefault="00441270" w:rsidP="00441270">
      <w:pPr>
        <w:ind w:left="6663"/>
        <w:jc w:val="center"/>
      </w:pPr>
      <w:r w:rsidRPr="003A5570">
        <w:t xml:space="preserve">Администрации </w:t>
      </w:r>
      <w:r w:rsidR="003E35DC">
        <w:t>Истомин</w:t>
      </w:r>
      <w:r w:rsidR="00EE6740" w:rsidRPr="003A5570">
        <w:t>ского сельского поселения</w:t>
      </w:r>
    </w:p>
    <w:p w:rsidR="00441270" w:rsidRPr="003A5570" w:rsidRDefault="00441270" w:rsidP="00441270">
      <w:pPr>
        <w:ind w:left="6663"/>
        <w:jc w:val="center"/>
        <w:rPr>
          <w:sz w:val="28"/>
          <w:szCs w:val="28"/>
        </w:rPr>
      </w:pPr>
      <w:r w:rsidRPr="003A5570">
        <w:t xml:space="preserve">от </w:t>
      </w:r>
      <w:r w:rsidR="003E35DC">
        <w:t>16 декабря</w:t>
      </w:r>
      <w:r w:rsidR="00E75C87" w:rsidRPr="003A5570">
        <w:t xml:space="preserve"> 2013</w:t>
      </w:r>
      <w:r w:rsidRPr="003A5570">
        <w:t xml:space="preserve"> № </w:t>
      </w:r>
      <w:r w:rsidR="003E35DC">
        <w:t>430</w:t>
      </w:r>
    </w:p>
    <w:p w:rsidR="00441270" w:rsidRPr="003A5570" w:rsidRDefault="00441270" w:rsidP="00441270">
      <w:pPr>
        <w:rPr>
          <w:sz w:val="28"/>
          <w:szCs w:val="28"/>
        </w:rPr>
      </w:pPr>
    </w:p>
    <w:p w:rsidR="00441270" w:rsidRPr="003A5570" w:rsidRDefault="00441270" w:rsidP="00441270">
      <w:pPr>
        <w:jc w:val="center"/>
        <w:rPr>
          <w:sz w:val="28"/>
          <w:szCs w:val="28"/>
        </w:rPr>
      </w:pPr>
      <w:r w:rsidRPr="003A5570">
        <w:rPr>
          <w:sz w:val="28"/>
          <w:szCs w:val="28"/>
        </w:rPr>
        <w:t xml:space="preserve">Муниципальная программа </w:t>
      </w:r>
    </w:p>
    <w:p w:rsidR="00EE6740" w:rsidRPr="003A5570" w:rsidRDefault="003E35DC" w:rsidP="003E35DC">
      <w:pPr>
        <w:pStyle w:val="aa"/>
        <w:ind w:firstLine="0"/>
        <w:jc w:val="left"/>
        <w:rPr>
          <w:szCs w:val="28"/>
        </w:rPr>
      </w:pPr>
      <w:r>
        <w:rPr>
          <w:szCs w:val="28"/>
        </w:rPr>
        <w:t>Истомин</w:t>
      </w:r>
      <w:r w:rsidR="00EE6740" w:rsidRPr="003A5570">
        <w:rPr>
          <w:szCs w:val="28"/>
        </w:rPr>
        <w:t>ского сельского поселения</w:t>
      </w:r>
      <w:r w:rsidR="00441270" w:rsidRPr="003A5570">
        <w:rPr>
          <w:szCs w:val="28"/>
        </w:rPr>
        <w:t xml:space="preserve"> «</w:t>
      </w:r>
      <w:r w:rsidR="00EE6740" w:rsidRPr="003A5570">
        <w:rPr>
          <w:szCs w:val="28"/>
        </w:rPr>
        <w:t>Региональная политика</w:t>
      </w:r>
      <w:r w:rsidR="00441270" w:rsidRPr="003A5570">
        <w:rPr>
          <w:szCs w:val="28"/>
        </w:rPr>
        <w:t>»</w:t>
      </w:r>
      <w:r w:rsidR="00EE6740" w:rsidRPr="003A5570">
        <w:rPr>
          <w:szCs w:val="28"/>
        </w:rPr>
        <w:t xml:space="preserve"> </w:t>
      </w:r>
    </w:p>
    <w:p w:rsidR="00EE6740" w:rsidRPr="003A5570" w:rsidRDefault="00EE6740" w:rsidP="00EE6740">
      <w:pPr>
        <w:pStyle w:val="aa"/>
        <w:ind w:firstLine="0"/>
        <w:jc w:val="left"/>
        <w:rPr>
          <w:szCs w:val="28"/>
        </w:rPr>
      </w:pPr>
    </w:p>
    <w:p w:rsidR="00441270" w:rsidRPr="003A5570" w:rsidRDefault="00441270" w:rsidP="00441270">
      <w:pPr>
        <w:jc w:val="center"/>
        <w:rPr>
          <w:sz w:val="28"/>
          <w:szCs w:val="28"/>
        </w:rPr>
      </w:pPr>
    </w:p>
    <w:p w:rsidR="00441270" w:rsidRPr="003A5570" w:rsidRDefault="00441270" w:rsidP="00441270">
      <w:pPr>
        <w:jc w:val="center"/>
        <w:rPr>
          <w:sz w:val="28"/>
          <w:szCs w:val="28"/>
        </w:rPr>
      </w:pPr>
    </w:p>
    <w:p w:rsidR="00441270" w:rsidRPr="003A5570" w:rsidRDefault="00441270" w:rsidP="00441270">
      <w:pPr>
        <w:jc w:val="center"/>
        <w:rPr>
          <w:sz w:val="28"/>
          <w:szCs w:val="28"/>
        </w:rPr>
      </w:pPr>
      <w:r w:rsidRPr="003A5570">
        <w:rPr>
          <w:sz w:val="28"/>
          <w:szCs w:val="28"/>
        </w:rPr>
        <w:t>ПАСПОРТ</w:t>
      </w:r>
    </w:p>
    <w:p w:rsidR="00EE6740" w:rsidRPr="003A5570" w:rsidRDefault="003E35DC" w:rsidP="003E35DC">
      <w:pPr>
        <w:pStyle w:val="aa"/>
        <w:ind w:firstLine="0"/>
        <w:jc w:val="left"/>
        <w:rPr>
          <w:szCs w:val="28"/>
        </w:rPr>
      </w:pPr>
      <w:r>
        <w:rPr>
          <w:szCs w:val="28"/>
        </w:rPr>
        <w:t xml:space="preserve">муниципальной </w:t>
      </w:r>
      <w:r w:rsidR="00652FD6">
        <w:rPr>
          <w:szCs w:val="28"/>
        </w:rPr>
        <w:t>программы Истоминского</w:t>
      </w:r>
      <w:r w:rsidR="00EE6740" w:rsidRPr="003A5570">
        <w:rPr>
          <w:szCs w:val="28"/>
        </w:rPr>
        <w:t xml:space="preserve"> сельского поселения «Региональная </w:t>
      </w:r>
    </w:p>
    <w:p w:rsidR="00441270" w:rsidRPr="003A5570" w:rsidRDefault="00441270" w:rsidP="004412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598"/>
      </w:tblGrid>
      <w:tr w:rsidR="00441270" w:rsidRPr="003A5570" w:rsidTr="00EE6740">
        <w:tc>
          <w:tcPr>
            <w:tcW w:w="3369" w:type="dxa"/>
            <w:hideMark/>
          </w:tcPr>
          <w:p w:rsidR="00441270" w:rsidRPr="003A5570" w:rsidRDefault="00441270">
            <w:pPr>
              <w:jc w:val="both"/>
              <w:rPr>
                <w:sz w:val="28"/>
                <w:szCs w:val="28"/>
              </w:rPr>
            </w:pPr>
            <w:r w:rsidRPr="003A5570">
              <w:rPr>
                <w:sz w:val="28"/>
                <w:szCs w:val="28"/>
              </w:rPr>
              <w:t xml:space="preserve">Наименование </w:t>
            </w:r>
            <w:r w:rsidR="00414F6D" w:rsidRPr="003A5570">
              <w:rPr>
                <w:sz w:val="28"/>
                <w:szCs w:val="28"/>
              </w:rPr>
              <w:t>м</w:t>
            </w:r>
            <w:r w:rsidR="003A5570">
              <w:rPr>
                <w:sz w:val="28"/>
                <w:szCs w:val="28"/>
              </w:rPr>
              <w:t xml:space="preserve">униципальной программы </w:t>
            </w:r>
          </w:p>
        </w:tc>
        <w:tc>
          <w:tcPr>
            <w:tcW w:w="6598" w:type="dxa"/>
            <w:hideMark/>
          </w:tcPr>
          <w:p w:rsidR="003E35DC" w:rsidRPr="003A5570" w:rsidRDefault="00414F6D" w:rsidP="003E35DC">
            <w:pPr>
              <w:pStyle w:val="aa"/>
              <w:ind w:firstLine="0"/>
              <w:jc w:val="left"/>
              <w:rPr>
                <w:szCs w:val="28"/>
              </w:rPr>
            </w:pPr>
            <w:r w:rsidRPr="003A5570">
              <w:rPr>
                <w:szCs w:val="28"/>
              </w:rPr>
              <w:t xml:space="preserve">«Региональная политика» </w:t>
            </w:r>
          </w:p>
          <w:p w:rsidR="00441270" w:rsidRPr="003A5570" w:rsidRDefault="00441270" w:rsidP="003A5570">
            <w:pPr>
              <w:pStyle w:val="aa"/>
              <w:ind w:firstLine="0"/>
              <w:jc w:val="left"/>
              <w:rPr>
                <w:szCs w:val="28"/>
              </w:rPr>
            </w:pPr>
          </w:p>
        </w:tc>
      </w:tr>
      <w:tr w:rsidR="00441270" w:rsidRPr="003A5570" w:rsidTr="00EE6740">
        <w:tc>
          <w:tcPr>
            <w:tcW w:w="3369" w:type="dxa"/>
            <w:hideMark/>
          </w:tcPr>
          <w:p w:rsidR="00441270" w:rsidRPr="003A5570" w:rsidRDefault="00441270" w:rsidP="00414F6D">
            <w:pPr>
              <w:jc w:val="both"/>
              <w:rPr>
                <w:sz w:val="28"/>
                <w:szCs w:val="28"/>
              </w:rPr>
            </w:pPr>
            <w:r w:rsidRPr="003A5570">
              <w:rPr>
                <w:sz w:val="28"/>
                <w:szCs w:val="28"/>
              </w:rPr>
              <w:t xml:space="preserve">Ответственный исполнитель </w:t>
            </w:r>
            <w:r w:rsidR="003A5570">
              <w:rPr>
                <w:sz w:val="28"/>
                <w:szCs w:val="28"/>
              </w:rPr>
              <w:t xml:space="preserve">муниципальной программы </w:t>
            </w:r>
          </w:p>
        </w:tc>
        <w:tc>
          <w:tcPr>
            <w:tcW w:w="6598" w:type="dxa"/>
            <w:hideMark/>
          </w:tcPr>
          <w:p w:rsidR="00441270" w:rsidRPr="003A5570" w:rsidRDefault="00414F6D" w:rsidP="00414F6D">
            <w:pPr>
              <w:jc w:val="both"/>
              <w:rPr>
                <w:sz w:val="28"/>
                <w:szCs w:val="28"/>
                <w:lang w:eastAsia="en-US"/>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tc>
      </w:tr>
      <w:tr w:rsidR="00441270" w:rsidRPr="003A5570" w:rsidTr="00EE6740">
        <w:tc>
          <w:tcPr>
            <w:tcW w:w="3369" w:type="dxa"/>
            <w:hideMark/>
          </w:tcPr>
          <w:p w:rsidR="00414F6D" w:rsidRPr="003A5570" w:rsidRDefault="00441270" w:rsidP="00414F6D">
            <w:pPr>
              <w:jc w:val="both"/>
              <w:rPr>
                <w:sz w:val="28"/>
                <w:szCs w:val="28"/>
                <w:lang w:eastAsia="en-US"/>
              </w:rPr>
            </w:pPr>
            <w:r w:rsidRPr="003A5570">
              <w:rPr>
                <w:sz w:val="28"/>
                <w:szCs w:val="28"/>
              </w:rPr>
              <w:t xml:space="preserve">Соисполнители </w:t>
            </w:r>
          </w:p>
          <w:p w:rsidR="00441270" w:rsidRPr="003A5570" w:rsidRDefault="00441270">
            <w:pPr>
              <w:jc w:val="both"/>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 xml:space="preserve">Администрация </w:t>
            </w:r>
            <w:r w:rsidR="003E35DC">
              <w:rPr>
                <w:sz w:val="28"/>
                <w:szCs w:val="28"/>
              </w:rPr>
              <w:t>Истомин</w:t>
            </w:r>
            <w:r w:rsidR="00414F6D" w:rsidRPr="003A5570">
              <w:rPr>
                <w:sz w:val="28"/>
                <w:szCs w:val="28"/>
              </w:rPr>
              <w:t>ского сельского поселения</w:t>
            </w:r>
          </w:p>
          <w:p w:rsidR="00441270" w:rsidRPr="003A5570" w:rsidRDefault="00441270">
            <w:pPr>
              <w:jc w:val="both"/>
              <w:rPr>
                <w:sz w:val="28"/>
                <w:szCs w:val="28"/>
                <w:u w:val="single"/>
                <w:lang w:eastAsia="en-US"/>
              </w:rPr>
            </w:pPr>
          </w:p>
        </w:tc>
      </w:tr>
      <w:tr w:rsidR="00441270" w:rsidRPr="003A5570" w:rsidTr="00EE6740">
        <w:tc>
          <w:tcPr>
            <w:tcW w:w="3369" w:type="dxa"/>
          </w:tcPr>
          <w:p w:rsidR="00441270" w:rsidRPr="003A5570" w:rsidRDefault="00441270">
            <w:pPr>
              <w:jc w:val="both"/>
              <w:rPr>
                <w:sz w:val="28"/>
                <w:szCs w:val="28"/>
              </w:rPr>
            </w:pPr>
            <w:r w:rsidRPr="003A5570">
              <w:rPr>
                <w:sz w:val="28"/>
                <w:szCs w:val="28"/>
              </w:rPr>
              <w:t xml:space="preserve">Участники Муниципальной программы </w:t>
            </w:r>
          </w:p>
          <w:p w:rsidR="00441270" w:rsidRPr="003A5570" w:rsidRDefault="00441270">
            <w:pPr>
              <w:jc w:val="both"/>
              <w:rPr>
                <w:sz w:val="28"/>
                <w:szCs w:val="28"/>
                <w:lang w:eastAsia="en-US"/>
              </w:rPr>
            </w:pPr>
            <w:r w:rsidRPr="003A5570">
              <w:rPr>
                <w:sz w:val="28"/>
                <w:szCs w:val="28"/>
              </w:rPr>
              <w:t>Аксайского района</w:t>
            </w:r>
          </w:p>
        </w:tc>
        <w:tc>
          <w:tcPr>
            <w:tcW w:w="6598" w:type="dxa"/>
            <w:hideMark/>
          </w:tcPr>
          <w:p w:rsidR="00441270" w:rsidRPr="003A5570" w:rsidRDefault="00441270">
            <w:pPr>
              <w:jc w:val="both"/>
              <w:rPr>
                <w:sz w:val="28"/>
                <w:szCs w:val="28"/>
                <w:lang w:eastAsia="en-US"/>
              </w:rPr>
            </w:pPr>
            <w:r w:rsidRPr="003A5570">
              <w:rPr>
                <w:sz w:val="28"/>
                <w:szCs w:val="28"/>
              </w:rPr>
              <w:t xml:space="preserve">Администрация </w:t>
            </w:r>
            <w:r w:rsidR="003E35DC">
              <w:rPr>
                <w:sz w:val="28"/>
                <w:szCs w:val="28"/>
              </w:rPr>
              <w:t>Истомин</w:t>
            </w:r>
            <w:r w:rsidR="000A18F7" w:rsidRPr="003A5570">
              <w:rPr>
                <w:sz w:val="28"/>
                <w:szCs w:val="28"/>
              </w:rPr>
              <w:t>ского сельского поселения</w:t>
            </w:r>
          </w:p>
          <w:p w:rsidR="00441270" w:rsidRPr="003A5570" w:rsidRDefault="00441270">
            <w:pPr>
              <w:jc w:val="both"/>
              <w:rPr>
                <w:sz w:val="28"/>
                <w:szCs w:val="28"/>
                <w:lang w:eastAsia="en-US"/>
              </w:rPr>
            </w:pPr>
          </w:p>
        </w:tc>
      </w:tr>
      <w:tr w:rsidR="00441270" w:rsidRPr="003A5570" w:rsidTr="00EE6740">
        <w:tc>
          <w:tcPr>
            <w:tcW w:w="3369" w:type="dxa"/>
            <w:hideMark/>
          </w:tcPr>
          <w:p w:rsidR="00441270" w:rsidRPr="003A5570" w:rsidRDefault="00441270">
            <w:pPr>
              <w:rPr>
                <w:sz w:val="28"/>
                <w:szCs w:val="28"/>
              </w:rPr>
            </w:pPr>
            <w:r w:rsidRPr="003A5570">
              <w:rPr>
                <w:sz w:val="28"/>
                <w:szCs w:val="28"/>
              </w:rPr>
              <w:t>Подпро</w:t>
            </w:r>
            <w:r w:rsidR="003A5570">
              <w:rPr>
                <w:sz w:val="28"/>
                <w:szCs w:val="28"/>
              </w:rPr>
              <w:t xml:space="preserve">граммы Муниципальной программы </w:t>
            </w:r>
          </w:p>
        </w:tc>
        <w:tc>
          <w:tcPr>
            <w:tcW w:w="6598" w:type="dxa"/>
          </w:tcPr>
          <w:p w:rsidR="00441270" w:rsidRPr="003A5570" w:rsidRDefault="000A18F7">
            <w:pPr>
              <w:jc w:val="both"/>
              <w:rPr>
                <w:sz w:val="28"/>
                <w:szCs w:val="28"/>
              </w:rPr>
            </w:pPr>
            <w:r w:rsidRPr="003A5570">
              <w:rPr>
                <w:sz w:val="28"/>
                <w:szCs w:val="28"/>
              </w:rPr>
              <w:t>«Развитие муниципально</w:t>
            </w:r>
            <w:r w:rsidR="003E35DC">
              <w:rPr>
                <w:sz w:val="28"/>
                <w:szCs w:val="28"/>
              </w:rPr>
              <w:t>го</w:t>
            </w:r>
            <w:r w:rsidRPr="003A5570">
              <w:rPr>
                <w:sz w:val="28"/>
                <w:szCs w:val="28"/>
              </w:rPr>
              <w:t xml:space="preserve"> </w:t>
            </w:r>
            <w:r w:rsidR="003E35DC">
              <w:rPr>
                <w:sz w:val="28"/>
                <w:szCs w:val="28"/>
              </w:rPr>
              <w:t>управления и муниципальной службы</w:t>
            </w:r>
            <w:r w:rsidRPr="003A5570">
              <w:rPr>
                <w:sz w:val="28"/>
                <w:szCs w:val="28"/>
              </w:rPr>
              <w:t>»</w:t>
            </w:r>
            <w:r w:rsidR="00441270" w:rsidRPr="003A5570">
              <w:rPr>
                <w:sz w:val="28"/>
                <w:szCs w:val="28"/>
              </w:rPr>
              <w:t xml:space="preserve"> </w:t>
            </w:r>
          </w:p>
          <w:p w:rsidR="00441270" w:rsidRPr="003A5570" w:rsidRDefault="00441270">
            <w:pPr>
              <w:jc w:val="both"/>
              <w:rPr>
                <w:sz w:val="28"/>
                <w:szCs w:val="28"/>
                <w:lang w:eastAsia="en-US"/>
              </w:rPr>
            </w:pPr>
          </w:p>
        </w:tc>
      </w:tr>
      <w:tr w:rsidR="00441270" w:rsidRPr="003A5570" w:rsidTr="00EE6740">
        <w:tc>
          <w:tcPr>
            <w:tcW w:w="3369" w:type="dxa"/>
          </w:tcPr>
          <w:p w:rsidR="00441270" w:rsidRPr="003A5570" w:rsidRDefault="00441270">
            <w:pPr>
              <w:rPr>
                <w:sz w:val="28"/>
                <w:szCs w:val="28"/>
              </w:rPr>
            </w:pPr>
            <w:r w:rsidRPr="003A5570">
              <w:rPr>
                <w:sz w:val="28"/>
                <w:szCs w:val="28"/>
              </w:rPr>
              <w:t xml:space="preserve">Программно-целевые инструменты Муниципальной программы </w:t>
            </w:r>
          </w:p>
          <w:p w:rsidR="00441270" w:rsidRPr="003A5570" w:rsidRDefault="00441270">
            <w:pPr>
              <w:rPr>
                <w:sz w:val="28"/>
                <w:szCs w:val="28"/>
                <w:lang w:eastAsia="en-US"/>
              </w:rPr>
            </w:pPr>
            <w:r w:rsidRPr="003A5570">
              <w:rPr>
                <w:sz w:val="28"/>
                <w:szCs w:val="28"/>
              </w:rPr>
              <w:t>Аксайского района</w:t>
            </w:r>
          </w:p>
        </w:tc>
        <w:tc>
          <w:tcPr>
            <w:tcW w:w="6598" w:type="dxa"/>
            <w:hideMark/>
          </w:tcPr>
          <w:p w:rsidR="00441270" w:rsidRPr="003A5570" w:rsidRDefault="00441270">
            <w:pPr>
              <w:jc w:val="both"/>
              <w:rPr>
                <w:sz w:val="28"/>
                <w:szCs w:val="28"/>
                <w:u w:val="single"/>
                <w:lang w:eastAsia="en-US"/>
              </w:rPr>
            </w:pPr>
            <w:r w:rsidRPr="003A5570">
              <w:rPr>
                <w:sz w:val="28"/>
                <w:szCs w:val="28"/>
              </w:rPr>
              <w:t>Отсутствуют</w:t>
            </w:r>
          </w:p>
        </w:tc>
      </w:tr>
      <w:tr w:rsidR="00441270" w:rsidRPr="003A5570" w:rsidTr="00EE6740">
        <w:tc>
          <w:tcPr>
            <w:tcW w:w="3369" w:type="dxa"/>
            <w:hideMark/>
          </w:tcPr>
          <w:p w:rsidR="00441270" w:rsidRPr="003A5570" w:rsidRDefault="00441270">
            <w:pPr>
              <w:rPr>
                <w:sz w:val="28"/>
                <w:szCs w:val="28"/>
              </w:rPr>
            </w:pPr>
            <w:r w:rsidRPr="003A5570">
              <w:rPr>
                <w:sz w:val="28"/>
                <w:szCs w:val="28"/>
              </w:rPr>
              <w:t xml:space="preserve">Цели Муниципальной программы </w:t>
            </w:r>
          </w:p>
          <w:p w:rsidR="00441270" w:rsidRPr="003A5570" w:rsidRDefault="00441270">
            <w:pPr>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 xml:space="preserve">Развитие муниципального управления и муниципальной службы в </w:t>
            </w:r>
            <w:r w:rsidR="003E35DC">
              <w:rPr>
                <w:sz w:val="28"/>
                <w:szCs w:val="28"/>
              </w:rPr>
              <w:t>Истомин</w:t>
            </w:r>
            <w:r w:rsidR="000A18F7" w:rsidRPr="003A5570">
              <w:rPr>
                <w:sz w:val="28"/>
                <w:szCs w:val="28"/>
              </w:rPr>
              <w:t>ском сельском поселении</w:t>
            </w:r>
            <w:r w:rsidRPr="003A5570">
              <w:rPr>
                <w:sz w:val="28"/>
                <w:szCs w:val="28"/>
              </w:rPr>
              <w:t>;</w:t>
            </w:r>
          </w:p>
        </w:tc>
      </w:tr>
      <w:tr w:rsidR="00441270" w:rsidRPr="003A5570" w:rsidTr="00EE6740">
        <w:tc>
          <w:tcPr>
            <w:tcW w:w="3369" w:type="dxa"/>
            <w:hideMark/>
          </w:tcPr>
          <w:p w:rsidR="00441270" w:rsidRPr="003A5570" w:rsidRDefault="00441270">
            <w:pPr>
              <w:rPr>
                <w:sz w:val="28"/>
                <w:szCs w:val="28"/>
              </w:rPr>
            </w:pPr>
            <w:r w:rsidRPr="003A5570">
              <w:rPr>
                <w:sz w:val="28"/>
                <w:szCs w:val="28"/>
              </w:rPr>
              <w:t xml:space="preserve">Задачи Муниципальной программы </w:t>
            </w:r>
          </w:p>
          <w:p w:rsidR="00441270" w:rsidRPr="003A5570" w:rsidRDefault="00441270">
            <w:pPr>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 xml:space="preserve">Наращивание органами местного самоуправления </w:t>
            </w:r>
            <w:r w:rsidR="003E35DC">
              <w:rPr>
                <w:sz w:val="28"/>
                <w:szCs w:val="28"/>
              </w:rPr>
              <w:t>Истомин</w:t>
            </w:r>
            <w:r w:rsidR="000A18F7" w:rsidRPr="003A5570">
              <w:rPr>
                <w:sz w:val="28"/>
                <w:szCs w:val="28"/>
              </w:rPr>
              <w:t>ско</w:t>
            </w:r>
            <w:r w:rsidR="000A225E" w:rsidRPr="003A5570">
              <w:rPr>
                <w:sz w:val="28"/>
                <w:szCs w:val="28"/>
              </w:rPr>
              <w:t>го</w:t>
            </w:r>
            <w:r w:rsidR="000A18F7" w:rsidRPr="003A5570">
              <w:rPr>
                <w:sz w:val="28"/>
                <w:szCs w:val="28"/>
              </w:rPr>
              <w:t xml:space="preserve"> сельско</w:t>
            </w:r>
            <w:r w:rsidR="000A225E" w:rsidRPr="003A5570">
              <w:rPr>
                <w:sz w:val="28"/>
                <w:szCs w:val="28"/>
              </w:rPr>
              <w:t>го</w:t>
            </w:r>
            <w:r w:rsidR="000A18F7" w:rsidRPr="003A5570">
              <w:rPr>
                <w:sz w:val="28"/>
                <w:szCs w:val="28"/>
              </w:rPr>
              <w:t xml:space="preserve"> поселени</w:t>
            </w:r>
            <w:r w:rsidR="000A225E" w:rsidRPr="003A5570">
              <w:rPr>
                <w:sz w:val="28"/>
                <w:szCs w:val="28"/>
              </w:rPr>
              <w:t>я</w:t>
            </w:r>
            <w:r w:rsidRPr="003A5570">
              <w:rPr>
                <w:sz w:val="28"/>
                <w:szCs w:val="28"/>
              </w:rPr>
              <w:t xml:space="preserve"> собственного социально-экономического потенциала и развития муниципальной службы;</w:t>
            </w:r>
          </w:p>
          <w:p w:rsidR="00441270" w:rsidRPr="003A5570" w:rsidRDefault="00441270">
            <w:pPr>
              <w:jc w:val="both"/>
              <w:rPr>
                <w:sz w:val="28"/>
                <w:szCs w:val="28"/>
              </w:rPr>
            </w:pPr>
            <w:r w:rsidRPr="003A5570">
              <w:rPr>
                <w:sz w:val="28"/>
                <w:szCs w:val="28"/>
              </w:rPr>
              <w:t xml:space="preserve">повышение профессиональной компетентности муниципальных служащих </w:t>
            </w:r>
            <w:r w:rsidR="003E35DC">
              <w:rPr>
                <w:sz w:val="28"/>
                <w:szCs w:val="28"/>
              </w:rPr>
              <w:t>Истомин</w:t>
            </w:r>
            <w:r w:rsidR="000A225E" w:rsidRPr="003A5570">
              <w:rPr>
                <w:sz w:val="28"/>
                <w:szCs w:val="28"/>
              </w:rPr>
              <w:t>ского сельского поселения</w:t>
            </w:r>
            <w:r w:rsidRPr="003A5570">
              <w:rPr>
                <w:sz w:val="28"/>
                <w:szCs w:val="28"/>
              </w:rPr>
              <w:t>;</w:t>
            </w:r>
          </w:p>
          <w:p w:rsidR="00441270" w:rsidRPr="003A5570" w:rsidRDefault="00441270">
            <w:pPr>
              <w:jc w:val="both"/>
              <w:rPr>
                <w:sz w:val="28"/>
                <w:szCs w:val="28"/>
              </w:rPr>
            </w:pPr>
            <w:r w:rsidRPr="003A5570">
              <w:rPr>
                <w:sz w:val="28"/>
                <w:szCs w:val="28"/>
              </w:rPr>
              <w:t>повышение привлека</w:t>
            </w:r>
            <w:r w:rsidR="003A5570">
              <w:rPr>
                <w:sz w:val="28"/>
                <w:szCs w:val="28"/>
              </w:rPr>
              <w:t>тельности муниципальной службы.</w:t>
            </w:r>
          </w:p>
        </w:tc>
      </w:tr>
      <w:tr w:rsidR="00441270" w:rsidRPr="003A5570" w:rsidTr="00EE6740">
        <w:tc>
          <w:tcPr>
            <w:tcW w:w="3369" w:type="dxa"/>
            <w:hideMark/>
          </w:tcPr>
          <w:p w:rsidR="00441270" w:rsidRPr="003A5570" w:rsidRDefault="00441270">
            <w:pPr>
              <w:rPr>
                <w:sz w:val="28"/>
                <w:szCs w:val="28"/>
              </w:rPr>
            </w:pPr>
            <w:r w:rsidRPr="003A5570">
              <w:rPr>
                <w:sz w:val="28"/>
                <w:szCs w:val="28"/>
              </w:rPr>
              <w:lastRenderedPageBreak/>
              <w:t xml:space="preserve">Целевые индикаторы и показатели Муниципальной программы </w:t>
            </w:r>
          </w:p>
          <w:p w:rsidR="00441270" w:rsidRPr="003A5570" w:rsidRDefault="00441270">
            <w:pPr>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Доля граждан положительно оценивающих деятельность органов местного самоуправления;</w:t>
            </w:r>
          </w:p>
          <w:p w:rsidR="00441270" w:rsidRDefault="00441270">
            <w:pPr>
              <w:jc w:val="both"/>
              <w:rPr>
                <w:sz w:val="28"/>
                <w:szCs w:val="28"/>
              </w:rPr>
            </w:pPr>
            <w:r w:rsidRPr="003A5570">
              <w:rPr>
                <w:sz w:val="28"/>
                <w:szCs w:val="28"/>
              </w:rPr>
              <w:t>доля муниципальных служащих, получивших дополнительное профессиональное образование;</w:t>
            </w:r>
          </w:p>
          <w:p w:rsidR="00A161A8" w:rsidRDefault="00A161A8" w:rsidP="00A161A8">
            <w:pPr>
              <w:widowControl w:val="0"/>
              <w:autoSpaceDE w:val="0"/>
              <w:autoSpaceDN w:val="0"/>
              <w:adjustRightInd w:val="0"/>
              <w:jc w:val="both"/>
              <w:rPr>
                <w:sz w:val="28"/>
                <w:szCs w:val="28"/>
              </w:rPr>
            </w:pPr>
            <w:r w:rsidRPr="003A5570">
              <w:rPr>
                <w:sz w:val="28"/>
                <w:szCs w:val="28"/>
              </w:rPr>
              <w:t>Доля муниципальных служащих в возрасте до 30 лет, имеющих стаж муниципальной службы не менее 3 лет</w:t>
            </w:r>
            <w:r>
              <w:rPr>
                <w:sz w:val="28"/>
                <w:szCs w:val="28"/>
              </w:rPr>
              <w:t>;</w:t>
            </w:r>
          </w:p>
          <w:p w:rsidR="00A161A8" w:rsidRDefault="00A161A8" w:rsidP="00A161A8">
            <w:pPr>
              <w:widowControl w:val="0"/>
              <w:autoSpaceDE w:val="0"/>
              <w:autoSpaceDN w:val="0"/>
              <w:adjustRightInd w:val="0"/>
              <w:jc w:val="both"/>
              <w:rPr>
                <w:sz w:val="28"/>
                <w:szCs w:val="28"/>
              </w:rPr>
            </w:pPr>
            <w:bookmarkStart w:id="0" w:name="_GoBack"/>
            <w:bookmarkEnd w:id="0"/>
          </w:p>
          <w:p w:rsidR="00A161A8" w:rsidRPr="003A5570" w:rsidRDefault="00A161A8">
            <w:pPr>
              <w:jc w:val="both"/>
              <w:rPr>
                <w:sz w:val="28"/>
                <w:szCs w:val="28"/>
              </w:rPr>
            </w:pPr>
          </w:p>
          <w:p w:rsidR="00441270" w:rsidRPr="003A5570" w:rsidRDefault="00441270">
            <w:pPr>
              <w:jc w:val="both"/>
              <w:rPr>
                <w:sz w:val="28"/>
                <w:szCs w:val="28"/>
              </w:rPr>
            </w:pPr>
          </w:p>
        </w:tc>
      </w:tr>
      <w:tr w:rsidR="00441270" w:rsidRPr="003A5570" w:rsidTr="00EE6740">
        <w:tc>
          <w:tcPr>
            <w:tcW w:w="3369" w:type="dxa"/>
          </w:tcPr>
          <w:p w:rsidR="00441270" w:rsidRPr="003A5570" w:rsidRDefault="00441270">
            <w:pPr>
              <w:rPr>
                <w:sz w:val="28"/>
                <w:szCs w:val="28"/>
              </w:rPr>
            </w:pPr>
            <w:r w:rsidRPr="003A5570">
              <w:rPr>
                <w:sz w:val="28"/>
                <w:szCs w:val="28"/>
              </w:rPr>
              <w:t>Этапы и сроки реал</w:t>
            </w:r>
            <w:r w:rsidR="003A5570">
              <w:rPr>
                <w:sz w:val="28"/>
                <w:szCs w:val="28"/>
              </w:rPr>
              <w:t xml:space="preserve">изации Муниципальной программы </w:t>
            </w:r>
          </w:p>
        </w:tc>
        <w:tc>
          <w:tcPr>
            <w:tcW w:w="6598" w:type="dxa"/>
            <w:hideMark/>
          </w:tcPr>
          <w:p w:rsidR="00441270" w:rsidRPr="003A5570" w:rsidRDefault="00441270">
            <w:pPr>
              <w:jc w:val="both"/>
              <w:rPr>
                <w:sz w:val="28"/>
                <w:szCs w:val="28"/>
                <w:lang w:eastAsia="en-US"/>
              </w:rPr>
            </w:pPr>
            <w:r w:rsidRPr="003A5570">
              <w:rPr>
                <w:sz w:val="28"/>
                <w:szCs w:val="28"/>
              </w:rPr>
              <w:t>Срок реализации программы – 2014 – 2020 годы.</w:t>
            </w:r>
          </w:p>
          <w:p w:rsidR="00441270" w:rsidRPr="003A5570" w:rsidRDefault="00441270">
            <w:pPr>
              <w:jc w:val="both"/>
              <w:rPr>
                <w:sz w:val="28"/>
                <w:szCs w:val="28"/>
                <w:lang w:eastAsia="en-US"/>
              </w:rPr>
            </w:pPr>
            <w:r w:rsidRPr="003A5570">
              <w:rPr>
                <w:sz w:val="28"/>
                <w:szCs w:val="28"/>
              </w:rPr>
              <w:t>Этапы не выделяются</w:t>
            </w:r>
          </w:p>
        </w:tc>
      </w:tr>
      <w:tr w:rsidR="00441270" w:rsidRPr="003A5570" w:rsidTr="00EE6740">
        <w:tc>
          <w:tcPr>
            <w:tcW w:w="3369" w:type="dxa"/>
            <w:hideMark/>
          </w:tcPr>
          <w:p w:rsidR="00441270" w:rsidRPr="003A5570" w:rsidRDefault="00441270">
            <w:pPr>
              <w:rPr>
                <w:sz w:val="28"/>
                <w:szCs w:val="28"/>
              </w:rPr>
            </w:pPr>
            <w:r w:rsidRPr="003A5570">
              <w:rPr>
                <w:sz w:val="28"/>
                <w:szCs w:val="28"/>
              </w:rPr>
              <w:t xml:space="preserve">Ресурсное обеспечение Муниципальной программы </w:t>
            </w:r>
          </w:p>
          <w:p w:rsidR="00441270" w:rsidRPr="003A5570" w:rsidRDefault="00441270">
            <w:pPr>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 xml:space="preserve">Общий объем бюджетных ассигнований </w:t>
            </w:r>
            <w:r w:rsidR="00687226">
              <w:rPr>
                <w:sz w:val="28"/>
                <w:szCs w:val="28"/>
              </w:rPr>
              <w:t>местного</w:t>
            </w:r>
            <w:r w:rsidRPr="003A5570">
              <w:rPr>
                <w:sz w:val="28"/>
                <w:szCs w:val="28"/>
              </w:rPr>
              <w:t xml:space="preserve">  бюджета – </w:t>
            </w:r>
            <w:r w:rsidR="003E35DC">
              <w:rPr>
                <w:sz w:val="28"/>
                <w:szCs w:val="28"/>
              </w:rPr>
              <w:t>217</w:t>
            </w:r>
            <w:r w:rsidRPr="003A5570">
              <w:rPr>
                <w:sz w:val="28"/>
                <w:szCs w:val="28"/>
              </w:rPr>
              <w:t>,</w:t>
            </w:r>
            <w:r w:rsidR="003E35DC">
              <w:rPr>
                <w:sz w:val="28"/>
                <w:szCs w:val="28"/>
              </w:rPr>
              <w:t>0</w:t>
            </w:r>
            <w:r w:rsidRPr="003A5570">
              <w:rPr>
                <w:sz w:val="28"/>
                <w:szCs w:val="28"/>
              </w:rPr>
              <w:t xml:space="preserve"> тыс. рублей, в том числе:</w:t>
            </w:r>
          </w:p>
          <w:p w:rsidR="00441270" w:rsidRPr="003A5570" w:rsidRDefault="00441270">
            <w:pPr>
              <w:jc w:val="both"/>
              <w:rPr>
                <w:sz w:val="28"/>
                <w:szCs w:val="28"/>
              </w:rPr>
            </w:pPr>
            <w:r w:rsidRPr="003A5570">
              <w:rPr>
                <w:sz w:val="28"/>
                <w:szCs w:val="28"/>
              </w:rPr>
              <w:t xml:space="preserve">2014 год – </w:t>
            </w:r>
            <w:r w:rsidR="003E35DC">
              <w:rPr>
                <w:sz w:val="28"/>
                <w:szCs w:val="28"/>
              </w:rPr>
              <w:t>31</w:t>
            </w:r>
            <w:r w:rsidRPr="003A5570">
              <w:rPr>
                <w:sz w:val="28"/>
                <w:szCs w:val="28"/>
              </w:rPr>
              <w:t>,</w:t>
            </w:r>
            <w:r w:rsidR="003E35DC">
              <w:rPr>
                <w:sz w:val="28"/>
                <w:szCs w:val="28"/>
              </w:rPr>
              <w:t>0</w:t>
            </w:r>
            <w:r w:rsidRPr="003A5570">
              <w:rPr>
                <w:sz w:val="28"/>
                <w:szCs w:val="28"/>
              </w:rPr>
              <w:t> тыс. рублей;</w:t>
            </w:r>
          </w:p>
          <w:p w:rsidR="00441270" w:rsidRPr="003A5570" w:rsidRDefault="00441270">
            <w:pPr>
              <w:jc w:val="both"/>
              <w:rPr>
                <w:sz w:val="28"/>
                <w:szCs w:val="28"/>
              </w:rPr>
            </w:pPr>
            <w:r w:rsidRPr="003A5570">
              <w:rPr>
                <w:sz w:val="28"/>
                <w:szCs w:val="28"/>
              </w:rPr>
              <w:t xml:space="preserve">2015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sidRPr="003A5570">
              <w:rPr>
                <w:sz w:val="28"/>
                <w:szCs w:val="28"/>
              </w:rPr>
              <w:t>тыс. рублей;</w:t>
            </w:r>
          </w:p>
          <w:p w:rsidR="00441270" w:rsidRPr="003A5570" w:rsidRDefault="00441270">
            <w:pPr>
              <w:jc w:val="both"/>
              <w:rPr>
                <w:sz w:val="28"/>
                <w:szCs w:val="28"/>
              </w:rPr>
            </w:pPr>
            <w:r w:rsidRPr="003A5570">
              <w:rPr>
                <w:sz w:val="28"/>
                <w:szCs w:val="28"/>
              </w:rPr>
              <w:t xml:space="preserve">2016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sidRPr="003A5570">
              <w:rPr>
                <w:sz w:val="28"/>
                <w:szCs w:val="28"/>
              </w:rPr>
              <w:t>тыс. рублей;</w:t>
            </w:r>
          </w:p>
          <w:p w:rsidR="00441270" w:rsidRPr="003A5570" w:rsidRDefault="00441270">
            <w:pPr>
              <w:jc w:val="both"/>
              <w:rPr>
                <w:sz w:val="28"/>
                <w:szCs w:val="28"/>
              </w:rPr>
            </w:pPr>
            <w:r w:rsidRPr="003A5570">
              <w:rPr>
                <w:sz w:val="28"/>
                <w:szCs w:val="28"/>
              </w:rPr>
              <w:t xml:space="preserve">2017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sidRPr="003A5570">
              <w:rPr>
                <w:sz w:val="28"/>
                <w:szCs w:val="28"/>
              </w:rPr>
              <w:t>тыс. рублей;</w:t>
            </w:r>
          </w:p>
          <w:p w:rsidR="00441270" w:rsidRPr="003A5570" w:rsidRDefault="00441270">
            <w:pPr>
              <w:jc w:val="both"/>
              <w:rPr>
                <w:sz w:val="28"/>
                <w:szCs w:val="28"/>
              </w:rPr>
            </w:pPr>
            <w:r w:rsidRPr="003A5570">
              <w:rPr>
                <w:sz w:val="28"/>
                <w:szCs w:val="28"/>
              </w:rPr>
              <w:t xml:space="preserve">2018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sidRPr="003A5570">
              <w:rPr>
                <w:sz w:val="28"/>
                <w:szCs w:val="28"/>
              </w:rPr>
              <w:t>тыс. рублей;</w:t>
            </w:r>
          </w:p>
          <w:p w:rsidR="00441270" w:rsidRPr="003A5570" w:rsidRDefault="00441270">
            <w:pPr>
              <w:jc w:val="both"/>
              <w:rPr>
                <w:sz w:val="28"/>
                <w:szCs w:val="28"/>
              </w:rPr>
            </w:pPr>
            <w:r w:rsidRPr="003A5570">
              <w:rPr>
                <w:sz w:val="28"/>
                <w:szCs w:val="28"/>
              </w:rPr>
              <w:t xml:space="preserve">2019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sidRPr="003A5570">
              <w:rPr>
                <w:sz w:val="28"/>
                <w:szCs w:val="28"/>
              </w:rPr>
              <w:t>тыс. рублей;</w:t>
            </w:r>
          </w:p>
          <w:p w:rsidR="00441270" w:rsidRPr="003A5570" w:rsidRDefault="003A5570">
            <w:pPr>
              <w:jc w:val="both"/>
              <w:rPr>
                <w:sz w:val="28"/>
                <w:szCs w:val="28"/>
              </w:rPr>
            </w:pPr>
            <w:r>
              <w:rPr>
                <w:sz w:val="28"/>
                <w:szCs w:val="28"/>
              </w:rPr>
              <w:t xml:space="preserve">2020 год – </w:t>
            </w:r>
            <w:r w:rsidR="003E35DC">
              <w:rPr>
                <w:sz w:val="28"/>
                <w:szCs w:val="28"/>
              </w:rPr>
              <w:t>31</w:t>
            </w:r>
            <w:r w:rsidR="003E35DC" w:rsidRPr="003A5570">
              <w:rPr>
                <w:sz w:val="28"/>
                <w:szCs w:val="28"/>
              </w:rPr>
              <w:t>,</w:t>
            </w:r>
            <w:r w:rsidR="003E35DC">
              <w:rPr>
                <w:sz w:val="28"/>
                <w:szCs w:val="28"/>
              </w:rPr>
              <w:t>0</w:t>
            </w:r>
            <w:r w:rsidR="003E35DC" w:rsidRPr="003A5570">
              <w:rPr>
                <w:sz w:val="28"/>
                <w:szCs w:val="28"/>
              </w:rPr>
              <w:t> </w:t>
            </w:r>
            <w:r>
              <w:rPr>
                <w:sz w:val="28"/>
                <w:szCs w:val="28"/>
              </w:rPr>
              <w:t>тыс. рублей.</w:t>
            </w:r>
          </w:p>
        </w:tc>
      </w:tr>
      <w:tr w:rsidR="00441270" w:rsidRPr="003A5570" w:rsidTr="0003073D">
        <w:trPr>
          <w:trHeight w:val="2156"/>
        </w:trPr>
        <w:tc>
          <w:tcPr>
            <w:tcW w:w="3369" w:type="dxa"/>
            <w:hideMark/>
          </w:tcPr>
          <w:p w:rsidR="00441270" w:rsidRPr="003A5570" w:rsidRDefault="00441270">
            <w:pPr>
              <w:rPr>
                <w:sz w:val="28"/>
                <w:szCs w:val="28"/>
              </w:rPr>
            </w:pPr>
            <w:r w:rsidRPr="003A5570">
              <w:rPr>
                <w:sz w:val="28"/>
                <w:szCs w:val="28"/>
              </w:rPr>
              <w:t xml:space="preserve">Ожидаемые результаты Муниципальной программы </w:t>
            </w:r>
          </w:p>
          <w:p w:rsidR="00441270" w:rsidRPr="003A5570" w:rsidRDefault="00441270">
            <w:pPr>
              <w:rPr>
                <w:sz w:val="28"/>
                <w:szCs w:val="28"/>
                <w:lang w:eastAsia="en-US"/>
              </w:rPr>
            </w:pPr>
          </w:p>
        </w:tc>
        <w:tc>
          <w:tcPr>
            <w:tcW w:w="6598" w:type="dxa"/>
          </w:tcPr>
          <w:p w:rsidR="00441270" w:rsidRPr="003A5570" w:rsidRDefault="00441270">
            <w:pPr>
              <w:jc w:val="both"/>
              <w:rPr>
                <w:sz w:val="28"/>
                <w:szCs w:val="28"/>
                <w:lang w:eastAsia="en-US"/>
              </w:rPr>
            </w:pPr>
            <w:r w:rsidRPr="003A5570">
              <w:rPr>
                <w:sz w:val="28"/>
                <w:szCs w:val="28"/>
              </w:rPr>
              <w:t>Повышение эффективности деятельности органов местного самоуправления;</w:t>
            </w:r>
          </w:p>
          <w:p w:rsidR="00441270" w:rsidRPr="003A5570" w:rsidRDefault="00441270">
            <w:pPr>
              <w:jc w:val="both"/>
              <w:rPr>
                <w:sz w:val="28"/>
                <w:szCs w:val="28"/>
              </w:rPr>
            </w:pPr>
            <w:r w:rsidRPr="003A5570">
              <w:rPr>
                <w:sz w:val="28"/>
                <w:szCs w:val="28"/>
              </w:rPr>
              <w:t>повышение уровня доверия населения к муниципальным служащим;</w:t>
            </w:r>
          </w:p>
          <w:p w:rsidR="00441270" w:rsidRPr="003A5570" w:rsidRDefault="00441270">
            <w:pPr>
              <w:jc w:val="both"/>
              <w:rPr>
                <w:sz w:val="28"/>
                <w:szCs w:val="28"/>
              </w:rPr>
            </w:pPr>
            <w:r w:rsidRPr="003A5570">
              <w:rPr>
                <w:sz w:val="28"/>
                <w:szCs w:val="28"/>
              </w:rPr>
              <w:t xml:space="preserve">повышение уровня профессиональной компетентности муниципальных служащих </w:t>
            </w:r>
            <w:r w:rsidR="003E35DC">
              <w:rPr>
                <w:sz w:val="28"/>
                <w:szCs w:val="28"/>
              </w:rPr>
              <w:t>Истомин</w:t>
            </w:r>
            <w:r w:rsidR="000A225E" w:rsidRPr="003A5570">
              <w:rPr>
                <w:sz w:val="28"/>
                <w:szCs w:val="28"/>
              </w:rPr>
              <w:t>ского сельского поселения</w:t>
            </w:r>
            <w:r w:rsidRPr="003A5570">
              <w:rPr>
                <w:sz w:val="28"/>
                <w:szCs w:val="28"/>
              </w:rPr>
              <w:t>;</w:t>
            </w:r>
          </w:p>
          <w:p w:rsidR="0003073D" w:rsidRPr="003A5570" w:rsidRDefault="00441270">
            <w:pPr>
              <w:jc w:val="both"/>
              <w:rPr>
                <w:sz w:val="28"/>
                <w:szCs w:val="28"/>
                <w:lang w:eastAsia="en-US"/>
              </w:rPr>
            </w:pPr>
            <w:r w:rsidRPr="003A5570">
              <w:rPr>
                <w:sz w:val="28"/>
                <w:szCs w:val="28"/>
              </w:rPr>
              <w:t>повышение привлекательности муниципальной службы</w:t>
            </w:r>
          </w:p>
        </w:tc>
      </w:tr>
      <w:tr w:rsidR="0003073D" w:rsidRPr="003A5570" w:rsidTr="00EE6740">
        <w:trPr>
          <w:trHeight w:val="611"/>
        </w:trPr>
        <w:tc>
          <w:tcPr>
            <w:tcW w:w="3369" w:type="dxa"/>
            <w:hideMark/>
          </w:tcPr>
          <w:p w:rsidR="0003073D" w:rsidRPr="003A5570" w:rsidRDefault="0003073D" w:rsidP="00103E3E">
            <w:pPr>
              <w:widowControl w:val="0"/>
              <w:autoSpaceDE w:val="0"/>
              <w:autoSpaceDN w:val="0"/>
              <w:adjustRightInd w:val="0"/>
              <w:rPr>
                <w:b/>
                <w:bCs/>
                <w:sz w:val="28"/>
                <w:szCs w:val="28"/>
              </w:rPr>
            </w:pPr>
            <w:r w:rsidRPr="003A5570">
              <w:rPr>
                <w:b/>
                <w:bCs/>
                <w:sz w:val="28"/>
                <w:szCs w:val="28"/>
              </w:rPr>
              <w:t>Система организации контроля за исполнением программы</w:t>
            </w:r>
          </w:p>
        </w:tc>
        <w:tc>
          <w:tcPr>
            <w:tcW w:w="6598" w:type="dxa"/>
          </w:tcPr>
          <w:p w:rsidR="0003073D" w:rsidRPr="003A5570" w:rsidRDefault="0003073D" w:rsidP="00103E3E">
            <w:pPr>
              <w:widowControl w:val="0"/>
              <w:tabs>
                <w:tab w:val="left" w:pos="2520"/>
                <w:tab w:val="left" w:pos="2880"/>
              </w:tabs>
              <w:suppressAutoHyphens/>
              <w:autoSpaceDE w:val="0"/>
              <w:autoSpaceDN w:val="0"/>
              <w:adjustRightInd w:val="0"/>
              <w:snapToGrid w:val="0"/>
              <w:spacing w:line="100" w:lineRule="atLeast"/>
              <w:rPr>
                <w:sz w:val="28"/>
                <w:szCs w:val="28"/>
              </w:rPr>
            </w:pPr>
            <w:r w:rsidRPr="003A5570">
              <w:rPr>
                <w:sz w:val="28"/>
                <w:szCs w:val="28"/>
              </w:rPr>
              <w:t xml:space="preserve">контроль за реализацией Программы осуществляет Администрация </w:t>
            </w:r>
            <w:r w:rsidR="003E35DC">
              <w:rPr>
                <w:sz w:val="28"/>
                <w:szCs w:val="28"/>
              </w:rPr>
              <w:t>Истомин</w:t>
            </w:r>
            <w:r w:rsidRPr="003A5570">
              <w:rPr>
                <w:sz w:val="28"/>
                <w:szCs w:val="28"/>
              </w:rPr>
              <w:t>ского сельского поселения.</w:t>
            </w:r>
          </w:p>
          <w:p w:rsidR="0003073D" w:rsidRPr="003A5570" w:rsidRDefault="0003073D" w:rsidP="00103E3E">
            <w:pPr>
              <w:widowControl w:val="0"/>
              <w:tabs>
                <w:tab w:val="left" w:pos="2520"/>
                <w:tab w:val="left" w:pos="2880"/>
              </w:tabs>
              <w:suppressAutoHyphens/>
              <w:autoSpaceDE w:val="0"/>
              <w:autoSpaceDN w:val="0"/>
              <w:adjustRightInd w:val="0"/>
              <w:spacing w:line="100" w:lineRule="atLeast"/>
              <w:rPr>
                <w:sz w:val="28"/>
                <w:szCs w:val="28"/>
              </w:rPr>
            </w:pPr>
            <w:r w:rsidRPr="003A5570">
              <w:rPr>
                <w:sz w:val="28"/>
                <w:szCs w:val="28"/>
              </w:rPr>
              <w:t xml:space="preserve"> </w:t>
            </w:r>
          </w:p>
        </w:tc>
      </w:tr>
    </w:tbl>
    <w:p w:rsidR="00441270" w:rsidRPr="003A5570" w:rsidRDefault="00441270" w:rsidP="00441270">
      <w:pPr>
        <w:jc w:val="center"/>
        <w:rPr>
          <w:sz w:val="28"/>
          <w:szCs w:val="28"/>
          <w:lang w:eastAsia="en-US"/>
        </w:rPr>
      </w:pPr>
      <w:r w:rsidRPr="003A5570">
        <w:rPr>
          <w:sz w:val="28"/>
          <w:szCs w:val="28"/>
        </w:rPr>
        <w:br w:type="page"/>
      </w:r>
      <w:r w:rsidRPr="003A5570">
        <w:rPr>
          <w:sz w:val="28"/>
          <w:szCs w:val="28"/>
        </w:rPr>
        <w:lastRenderedPageBreak/>
        <w:t>1. Общая характеристика</w:t>
      </w:r>
    </w:p>
    <w:p w:rsidR="00441270" w:rsidRPr="003A5570" w:rsidRDefault="00441270" w:rsidP="00441270">
      <w:pPr>
        <w:jc w:val="center"/>
        <w:rPr>
          <w:sz w:val="28"/>
          <w:szCs w:val="28"/>
        </w:rPr>
      </w:pPr>
      <w:r w:rsidRPr="003A5570">
        <w:rPr>
          <w:sz w:val="28"/>
          <w:szCs w:val="28"/>
        </w:rPr>
        <w:t xml:space="preserve">текущего состояния муниципальной службы в </w:t>
      </w:r>
      <w:r w:rsidR="003E35DC">
        <w:rPr>
          <w:sz w:val="28"/>
          <w:szCs w:val="28"/>
        </w:rPr>
        <w:t>Истомин</w:t>
      </w:r>
      <w:r w:rsidR="0098135D" w:rsidRPr="003A5570">
        <w:rPr>
          <w:sz w:val="28"/>
          <w:szCs w:val="28"/>
        </w:rPr>
        <w:t>ском сельском поселении</w:t>
      </w:r>
    </w:p>
    <w:p w:rsidR="00441270" w:rsidRPr="003A5570" w:rsidRDefault="00441270" w:rsidP="00441270">
      <w:pPr>
        <w:ind w:firstLine="709"/>
        <w:jc w:val="center"/>
        <w:rPr>
          <w:sz w:val="28"/>
          <w:szCs w:val="28"/>
        </w:rPr>
      </w:pPr>
    </w:p>
    <w:p w:rsidR="00441270" w:rsidRPr="003A5570" w:rsidRDefault="00441270" w:rsidP="00441270">
      <w:pPr>
        <w:ind w:firstLine="709"/>
        <w:jc w:val="both"/>
        <w:rPr>
          <w:sz w:val="28"/>
          <w:szCs w:val="28"/>
        </w:rPr>
      </w:pPr>
      <w:r w:rsidRPr="003A5570">
        <w:rPr>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441270" w:rsidRPr="003A5570" w:rsidRDefault="00441270" w:rsidP="00441270">
      <w:pPr>
        <w:ind w:firstLine="709"/>
        <w:jc w:val="both"/>
        <w:rPr>
          <w:sz w:val="28"/>
          <w:szCs w:val="28"/>
        </w:rPr>
      </w:pPr>
      <w:r w:rsidRPr="003A5570">
        <w:rPr>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441270" w:rsidRPr="003A5570" w:rsidRDefault="00441270" w:rsidP="00441270">
      <w:pPr>
        <w:ind w:firstLine="709"/>
        <w:jc w:val="both"/>
        <w:rPr>
          <w:sz w:val="28"/>
          <w:szCs w:val="28"/>
        </w:rPr>
      </w:pPr>
      <w:r w:rsidRPr="003A5570">
        <w:rPr>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441270" w:rsidRPr="003A5570" w:rsidRDefault="00441270" w:rsidP="00441270">
      <w:pPr>
        <w:ind w:firstLine="709"/>
        <w:jc w:val="both"/>
        <w:rPr>
          <w:sz w:val="28"/>
          <w:szCs w:val="28"/>
        </w:rPr>
      </w:pPr>
      <w:r w:rsidRPr="003A5570">
        <w:rPr>
          <w:sz w:val="28"/>
          <w:szCs w:val="28"/>
        </w:rPr>
        <w:t xml:space="preserve">Положительный социально-экономический климат в </w:t>
      </w:r>
      <w:r w:rsidR="006662AA">
        <w:rPr>
          <w:sz w:val="28"/>
          <w:szCs w:val="28"/>
        </w:rPr>
        <w:t>поселении</w:t>
      </w:r>
      <w:r w:rsidRPr="003A5570">
        <w:rPr>
          <w:sz w:val="28"/>
          <w:szCs w:val="28"/>
        </w:rPr>
        <w:t xml:space="preserve">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441270" w:rsidRPr="003A5570" w:rsidRDefault="00441270" w:rsidP="00441270">
      <w:pPr>
        <w:ind w:firstLine="709"/>
        <w:jc w:val="both"/>
        <w:rPr>
          <w:sz w:val="28"/>
          <w:szCs w:val="28"/>
        </w:rPr>
      </w:pPr>
      <w:r w:rsidRPr="003A5570">
        <w:rPr>
          <w:sz w:val="28"/>
          <w:szCs w:val="28"/>
        </w:rPr>
        <w:t xml:space="preserve">Перед органами местного самоуправления </w:t>
      </w:r>
      <w:r w:rsidR="003E35DC">
        <w:rPr>
          <w:sz w:val="28"/>
          <w:szCs w:val="28"/>
        </w:rPr>
        <w:t>Истомин</w:t>
      </w:r>
      <w:r w:rsidR="0098135D" w:rsidRPr="003A5570">
        <w:rPr>
          <w:sz w:val="28"/>
          <w:szCs w:val="28"/>
        </w:rPr>
        <w:t>ского сельского поселения</w:t>
      </w:r>
      <w:r w:rsidRPr="003A5570">
        <w:rPr>
          <w:sz w:val="28"/>
          <w:szCs w:val="28"/>
        </w:rPr>
        <w:t xml:space="preserve"> стоят неотложные задачи по совершенствованию муниципальной  службы </w:t>
      </w:r>
      <w:r w:rsidR="003E35DC">
        <w:rPr>
          <w:sz w:val="28"/>
          <w:szCs w:val="28"/>
        </w:rPr>
        <w:t>Истомин</w:t>
      </w:r>
      <w:r w:rsidR="0098135D" w:rsidRPr="003A5570">
        <w:rPr>
          <w:sz w:val="28"/>
          <w:szCs w:val="28"/>
        </w:rPr>
        <w:t>ского сельского поселения</w:t>
      </w:r>
      <w:r w:rsidRPr="003A5570">
        <w:rPr>
          <w:sz w:val="28"/>
          <w:szCs w:val="28"/>
        </w:rPr>
        <w:t>, развитию кадрового потенциала в системе муниципального управления.</w:t>
      </w:r>
    </w:p>
    <w:p w:rsidR="00441270" w:rsidRPr="003A5570" w:rsidRDefault="00441270" w:rsidP="00441270">
      <w:pPr>
        <w:ind w:firstLine="709"/>
        <w:jc w:val="both"/>
        <w:rPr>
          <w:sz w:val="28"/>
          <w:szCs w:val="28"/>
        </w:rPr>
      </w:pPr>
      <w:r w:rsidRPr="003A5570">
        <w:rPr>
          <w:sz w:val="28"/>
          <w:szCs w:val="28"/>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w:t>
      </w:r>
      <w:r w:rsidR="006662AA">
        <w:rPr>
          <w:sz w:val="28"/>
          <w:szCs w:val="28"/>
        </w:rPr>
        <w:t>поселения</w:t>
      </w:r>
      <w:r w:rsidRPr="003A5570">
        <w:rPr>
          <w:sz w:val="28"/>
          <w:szCs w:val="28"/>
        </w:rPr>
        <w:t>.</w:t>
      </w:r>
    </w:p>
    <w:p w:rsidR="00441270" w:rsidRPr="003A5570" w:rsidRDefault="00441270" w:rsidP="00441270">
      <w:pPr>
        <w:ind w:firstLine="709"/>
        <w:jc w:val="both"/>
        <w:rPr>
          <w:sz w:val="28"/>
          <w:szCs w:val="28"/>
        </w:rPr>
      </w:pPr>
      <w:r w:rsidRPr="003A5570">
        <w:rPr>
          <w:sz w:val="28"/>
          <w:szCs w:val="28"/>
        </w:rPr>
        <w:t>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Применяются формы компьютерного тестового контроля знаний. Состав кадрового резерва формируется с учетом выявленной потребности. Замещение вакансий осуществляется из состава кадрового резерва, сформированного на конкурсной основе.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w:t>
      </w:r>
    </w:p>
    <w:p w:rsidR="00441270" w:rsidRPr="003A5570" w:rsidRDefault="00441270" w:rsidP="00441270">
      <w:pPr>
        <w:ind w:firstLine="709"/>
        <w:jc w:val="both"/>
        <w:rPr>
          <w:sz w:val="28"/>
          <w:szCs w:val="28"/>
        </w:rPr>
      </w:pPr>
      <w:r w:rsidRPr="003A5570">
        <w:rPr>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441270" w:rsidRPr="003A5570" w:rsidRDefault="00441270" w:rsidP="00441270">
      <w:pPr>
        <w:ind w:firstLine="709"/>
        <w:jc w:val="both"/>
        <w:rPr>
          <w:sz w:val="28"/>
          <w:szCs w:val="28"/>
        </w:rPr>
      </w:pPr>
      <w:r w:rsidRPr="003A5570">
        <w:rPr>
          <w:sz w:val="28"/>
          <w:szCs w:val="28"/>
        </w:rPr>
        <w:lastRenderedPageBreak/>
        <w:t xml:space="preserve">Постоянно совершенствуется система подготовки кадров </w:t>
      </w:r>
      <w:r w:rsidR="003E35DC">
        <w:rPr>
          <w:sz w:val="28"/>
          <w:szCs w:val="28"/>
        </w:rPr>
        <w:t>Истомин</w:t>
      </w:r>
      <w:r w:rsidR="0098135D" w:rsidRPr="003A5570">
        <w:rPr>
          <w:sz w:val="28"/>
          <w:szCs w:val="28"/>
        </w:rPr>
        <w:t>ского сельского поселения</w:t>
      </w:r>
      <w:r w:rsidRPr="003A5570">
        <w:rPr>
          <w:sz w:val="28"/>
          <w:szCs w:val="28"/>
        </w:rPr>
        <w:t xml:space="preserve">. Муниципальные служащие </w:t>
      </w:r>
      <w:r w:rsidR="003E35DC">
        <w:rPr>
          <w:sz w:val="28"/>
          <w:szCs w:val="28"/>
        </w:rPr>
        <w:t>Истомин</w:t>
      </w:r>
      <w:r w:rsidR="0098135D" w:rsidRPr="003A5570">
        <w:rPr>
          <w:sz w:val="28"/>
          <w:szCs w:val="28"/>
        </w:rPr>
        <w:t>ского сельского поселения</w:t>
      </w:r>
      <w:r w:rsidRPr="003A5570">
        <w:rPr>
          <w:sz w:val="28"/>
          <w:szCs w:val="28"/>
        </w:rPr>
        <w:t xml:space="preserve">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rsidR="00441270" w:rsidRPr="003A5570" w:rsidRDefault="00441270" w:rsidP="00441270">
      <w:pPr>
        <w:ind w:firstLine="709"/>
        <w:jc w:val="both"/>
        <w:rPr>
          <w:sz w:val="28"/>
          <w:szCs w:val="28"/>
        </w:rPr>
      </w:pPr>
      <w:r w:rsidRPr="003A5570">
        <w:rPr>
          <w:sz w:val="28"/>
          <w:szCs w:val="28"/>
        </w:rPr>
        <w:t>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Для реализации данного направления требуется разработка циклов мероприятий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
    <w:p w:rsidR="00441270" w:rsidRPr="003A5570" w:rsidRDefault="00441270" w:rsidP="00441270">
      <w:pPr>
        <w:ind w:firstLine="709"/>
        <w:jc w:val="both"/>
        <w:rPr>
          <w:sz w:val="28"/>
          <w:szCs w:val="28"/>
        </w:rPr>
      </w:pPr>
      <w:r w:rsidRPr="003A5570">
        <w:rPr>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xml:space="preserve">Реализация мероприятий муниципальной программы позволит создать все необходимые условия для социально-экономического развития </w:t>
      </w:r>
      <w:r w:rsidR="003E35DC">
        <w:rPr>
          <w:sz w:val="28"/>
          <w:szCs w:val="28"/>
        </w:rPr>
        <w:t>Истомин</w:t>
      </w:r>
      <w:r w:rsidR="0098135D" w:rsidRPr="003A5570">
        <w:rPr>
          <w:sz w:val="28"/>
          <w:szCs w:val="28"/>
        </w:rPr>
        <w:t>ского сельского поселения</w:t>
      </w:r>
      <w:r w:rsidRPr="003A5570">
        <w:rPr>
          <w:sz w:val="28"/>
          <w:szCs w:val="28"/>
        </w:rPr>
        <w:t xml:space="preserve">, выработать предпосылки для развития экономического потенциала, сформировать положительный инвестиционный климат, привлекательный социальный имидж </w:t>
      </w:r>
      <w:r w:rsidR="003E35DC">
        <w:rPr>
          <w:sz w:val="28"/>
          <w:szCs w:val="28"/>
        </w:rPr>
        <w:t>Истомин</w:t>
      </w:r>
      <w:r w:rsidR="0098135D" w:rsidRPr="003A5570">
        <w:rPr>
          <w:sz w:val="28"/>
          <w:szCs w:val="28"/>
        </w:rPr>
        <w:t>ского сельского поселения</w:t>
      </w:r>
      <w:r w:rsidRPr="003A5570">
        <w:rPr>
          <w:sz w:val="28"/>
          <w:szCs w:val="28"/>
        </w:rPr>
        <w:t>.</w:t>
      </w:r>
    </w:p>
    <w:p w:rsidR="00441270" w:rsidRPr="003A5570" w:rsidRDefault="00441270" w:rsidP="00441270">
      <w:pPr>
        <w:ind w:firstLine="709"/>
        <w:jc w:val="both"/>
        <w:rPr>
          <w:sz w:val="28"/>
          <w:szCs w:val="28"/>
        </w:rPr>
      </w:pPr>
      <w:r w:rsidRPr="003A5570">
        <w:rPr>
          <w:sz w:val="28"/>
          <w:szCs w:val="28"/>
        </w:rPr>
        <w:t>Основными рисками, связанными с реализацией муниципальной программы являются:</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недостаточное материально-техническое и финансовое обеспечение полномочий органов местного самоуправления;</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органов местного самоуправления;</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наличие коррупционных факторов;</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риски, связанные с возможными кризисными явлениями в экономике региона.</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Оценка данных рисков – риски низкие.</w:t>
      </w:r>
    </w:p>
    <w:p w:rsidR="00441270" w:rsidRPr="003A5570" w:rsidRDefault="00441270" w:rsidP="00441270">
      <w:pPr>
        <w:widowControl w:val="0"/>
        <w:autoSpaceDE w:val="0"/>
        <w:autoSpaceDN w:val="0"/>
        <w:adjustRightInd w:val="0"/>
        <w:ind w:firstLine="709"/>
        <w:jc w:val="both"/>
        <w:rPr>
          <w:sz w:val="28"/>
          <w:szCs w:val="28"/>
        </w:rPr>
      </w:pPr>
      <w:r w:rsidRPr="003A5570">
        <w:rPr>
          <w:sz w:val="28"/>
          <w:szCs w:val="28"/>
        </w:rPr>
        <w:t xml:space="preserve">Для снижения рисков необходимо осуществление запланированных основных мероприятий программы. </w:t>
      </w:r>
    </w:p>
    <w:p w:rsidR="00441270" w:rsidRPr="003A5570" w:rsidRDefault="00441270" w:rsidP="00441270">
      <w:pPr>
        <w:ind w:firstLine="709"/>
        <w:jc w:val="center"/>
        <w:rPr>
          <w:sz w:val="28"/>
          <w:szCs w:val="28"/>
        </w:rPr>
      </w:pPr>
    </w:p>
    <w:p w:rsidR="00441270" w:rsidRPr="003A5570" w:rsidRDefault="00441270" w:rsidP="00441270">
      <w:pPr>
        <w:ind w:firstLine="709"/>
        <w:jc w:val="center"/>
        <w:rPr>
          <w:sz w:val="28"/>
          <w:szCs w:val="28"/>
        </w:rPr>
      </w:pPr>
      <w:r w:rsidRPr="003A5570">
        <w:rPr>
          <w:sz w:val="28"/>
          <w:szCs w:val="28"/>
        </w:rPr>
        <w:t>2. Цели, задачи и показатели (индикаторы),</w:t>
      </w:r>
    </w:p>
    <w:p w:rsidR="00441270" w:rsidRPr="003A5570" w:rsidRDefault="00441270" w:rsidP="00441270">
      <w:pPr>
        <w:ind w:firstLine="709"/>
        <w:jc w:val="center"/>
        <w:rPr>
          <w:sz w:val="28"/>
          <w:szCs w:val="28"/>
        </w:rPr>
      </w:pPr>
      <w:r w:rsidRPr="003A5570">
        <w:rPr>
          <w:sz w:val="28"/>
          <w:szCs w:val="28"/>
        </w:rPr>
        <w:t>основные ожидаемые конечные результаты,</w:t>
      </w:r>
    </w:p>
    <w:p w:rsidR="00441270" w:rsidRPr="003A5570" w:rsidRDefault="00441270" w:rsidP="00441270">
      <w:pPr>
        <w:ind w:firstLine="709"/>
        <w:jc w:val="center"/>
        <w:rPr>
          <w:sz w:val="28"/>
          <w:szCs w:val="28"/>
        </w:rPr>
      </w:pPr>
      <w:r w:rsidRPr="003A5570">
        <w:rPr>
          <w:sz w:val="28"/>
          <w:szCs w:val="28"/>
        </w:rPr>
        <w:t>сроки и этапы реализации муниципальной программы</w:t>
      </w: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r w:rsidRPr="003A5570">
        <w:rPr>
          <w:sz w:val="28"/>
          <w:szCs w:val="28"/>
        </w:rPr>
        <w:t>Целью муниципальной программы является развитие муниципального управления и муниципальной службы в</w:t>
      </w:r>
      <w:r w:rsidR="009A459F" w:rsidRPr="003A5570">
        <w:rPr>
          <w:sz w:val="28"/>
          <w:szCs w:val="28"/>
        </w:rPr>
        <w:t xml:space="preserve"> </w:t>
      </w:r>
      <w:r w:rsidR="003E35DC">
        <w:rPr>
          <w:sz w:val="28"/>
          <w:szCs w:val="28"/>
        </w:rPr>
        <w:t>Истомин</w:t>
      </w:r>
      <w:r w:rsidR="009A459F" w:rsidRPr="003A5570">
        <w:rPr>
          <w:sz w:val="28"/>
          <w:szCs w:val="28"/>
        </w:rPr>
        <w:t>ском сельском поселении</w:t>
      </w:r>
      <w:r w:rsidRPr="003A5570">
        <w:rPr>
          <w:sz w:val="28"/>
          <w:szCs w:val="28"/>
        </w:rPr>
        <w:t>.</w:t>
      </w:r>
    </w:p>
    <w:p w:rsidR="00441270" w:rsidRPr="003A5570" w:rsidRDefault="00441270" w:rsidP="00441270">
      <w:pPr>
        <w:ind w:firstLine="709"/>
        <w:jc w:val="both"/>
        <w:rPr>
          <w:sz w:val="28"/>
          <w:szCs w:val="28"/>
        </w:rPr>
      </w:pPr>
      <w:r w:rsidRPr="003A5570">
        <w:rPr>
          <w:sz w:val="28"/>
          <w:szCs w:val="28"/>
        </w:rPr>
        <w:t>Муниципальная программа направлена на решение следующих задач:</w:t>
      </w:r>
    </w:p>
    <w:p w:rsidR="00441270" w:rsidRPr="003A5570" w:rsidRDefault="00441270" w:rsidP="00441270">
      <w:pPr>
        <w:ind w:firstLine="709"/>
        <w:jc w:val="both"/>
        <w:rPr>
          <w:sz w:val="28"/>
          <w:szCs w:val="28"/>
        </w:rPr>
      </w:pPr>
      <w:r w:rsidRPr="003A5570">
        <w:rPr>
          <w:sz w:val="28"/>
          <w:szCs w:val="28"/>
        </w:rPr>
        <w:lastRenderedPageBreak/>
        <w:t>- наращивание органами местного самоуправления</w:t>
      </w:r>
      <w:r w:rsidR="009A459F" w:rsidRPr="003A5570">
        <w:rPr>
          <w:sz w:val="28"/>
          <w:szCs w:val="28"/>
        </w:rPr>
        <w:t xml:space="preserve"> </w:t>
      </w:r>
      <w:r w:rsidR="003E35DC">
        <w:rPr>
          <w:sz w:val="28"/>
          <w:szCs w:val="28"/>
        </w:rPr>
        <w:t>Истомин</w:t>
      </w:r>
      <w:r w:rsidR="009A459F" w:rsidRPr="003A5570">
        <w:rPr>
          <w:sz w:val="28"/>
          <w:szCs w:val="28"/>
        </w:rPr>
        <w:t>ского сельского поселения</w:t>
      </w:r>
      <w:r w:rsidRPr="003A5570">
        <w:rPr>
          <w:sz w:val="28"/>
          <w:szCs w:val="28"/>
        </w:rPr>
        <w:t xml:space="preserve">  собственного социально-экономического потенциала и развития муниципальной службы;</w:t>
      </w:r>
    </w:p>
    <w:p w:rsidR="00441270" w:rsidRPr="003A5570" w:rsidRDefault="00441270" w:rsidP="00441270">
      <w:pPr>
        <w:ind w:firstLine="709"/>
        <w:jc w:val="both"/>
        <w:rPr>
          <w:sz w:val="28"/>
          <w:szCs w:val="28"/>
        </w:rPr>
      </w:pPr>
      <w:r w:rsidRPr="003A5570">
        <w:rPr>
          <w:sz w:val="28"/>
          <w:szCs w:val="28"/>
        </w:rPr>
        <w:t xml:space="preserve">повышение профессиональной компетентности муниципальных служащих </w:t>
      </w:r>
      <w:r w:rsidR="003E35DC">
        <w:rPr>
          <w:sz w:val="28"/>
          <w:szCs w:val="28"/>
        </w:rPr>
        <w:t>Истоминского сельского поселения</w:t>
      </w:r>
      <w:r w:rsidRPr="003A5570">
        <w:rPr>
          <w:sz w:val="28"/>
          <w:szCs w:val="28"/>
        </w:rPr>
        <w:t>;</w:t>
      </w:r>
    </w:p>
    <w:p w:rsidR="00441270" w:rsidRPr="003A5570" w:rsidRDefault="00441270" w:rsidP="00441270">
      <w:pPr>
        <w:ind w:firstLine="709"/>
        <w:jc w:val="both"/>
        <w:rPr>
          <w:sz w:val="28"/>
          <w:szCs w:val="28"/>
        </w:rPr>
      </w:pPr>
      <w:r w:rsidRPr="003A5570">
        <w:rPr>
          <w:sz w:val="28"/>
          <w:szCs w:val="28"/>
        </w:rPr>
        <w:t>повышение привлекательности муниципальной службы.</w:t>
      </w:r>
    </w:p>
    <w:p w:rsidR="00441270" w:rsidRPr="003A5570" w:rsidRDefault="00441270" w:rsidP="00441270">
      <w:pPr>
        <w:ind w:firstLine="709"/>
        <w:jc w:val="both"/>
        <w:rPr>
          <w:sz w:val="28"/>
          <w:szCs w:val="28"/>
        </w:rPr>
      </w:pPr>
      <w:r w:rsidRPr="003A5570">
        <w:rPr>
          <w:sz w:val="28"/>
          <w:szCs w:val="28"/>
        </w:rPr>
        <w:t>Показатели (индикаторы) достижения целей и решения задач муниципальной программы:</w:t>
      </w:r>
    </w:p>
    <w:p w:rsidR="00441270" w:rsidRPr="003A5570" w:rsidRDefault="00441270" w:rsidP="00441270">
      <w:pPr>
        <w:ind w:firstLine="709"/>
        <w:jc w:val="both"/>
        <w:rPr>
          <w:sz w:val="28"/>
          <w:szCs w:val="28"/>
        </w:rPr>
      </w:pPr>
      <w:r w:rsidRPr="003A5570">
        <w:rPr>
          <w:sz w:val="28"/>
          <w:szCs w:val="28"/>
        </w:rPr>
        <w:t>- доля граждан положительно оценивающих деятельность органов местного самоуправления;</w:t>
      </w:r>
    </w:p>
    <w:p w:rsidR="00441270" w:rsidRPr="003A5570" w:rsidRDefault="00441270" w:rsidP="00441270">
      <w:pPr>
        <w:ind w:firstLine="720"/>
        <w:jc w:val="both"/>
        <w:rPr>
          <w:sz w:val="28"/>
          <w:szCs w:val="28"/>
        </w:rPr>
      </w:pPr>
      <w:r w:rsidRPr="003A5570">
        <w:rPr>
          <w:sz w:val="28"/>
          <w:szCs w:val="28"/>
        </w:rPr>
        <w:t>- доля муниципальных служащих, получивших дополнительное профессиональное образование;</w:t>
      </w:r>
    </w:p>
    <w:p w:rsidR="00441270" w:rsidRPr="003A5570" w:rsidRDefault="00441270" w:rsidP="00441270">
      <w:pPr>
        <w:ind w:firstLine="720"/>
        <w:jc w:val="both"/>
        <w:rPr>
          <w:sz w:val="28"/>
          <w:szCs w:val="28"/>
        </w:rPr>
      </w:pPr>
      <w:r w:rsidRPr="003A5570">
        <w:rPr>
          <w:sz w:val="28"/>
          <w:szCs w:val="28"/>
        </w:rPr>
        <w:t xml:space="preserve">- доля муниципальных служащих в возрасте до 30 лет, имеющих стаж </w:t>
      </w:r>
      <w:r w:rsidR="003E35DC">
        <w:rPr>
          <w:sz w:val="28"/>
          <w:szCs w:val="28"/>
        </w:rPr>
        <w:t>муниципальной</w:t>
      </w:r>
      <w:r w:rsidRPr="003A5570">
        <w:rPr>
          <w:sz w:val="28"/>
          <w:szCs w:val="28"/>
        </w:rPr>
        <w:t xml:space="preserve"> службы не менее 3 лет.</w:t>
      </w:r>
    </w:p>
    <w:p w:rsidR="00441270" w:rsidRPr="003A5570" w:rsidRDefault="00441270" w:rsidP="00441270">
      <w:pPr>
        <w:ind w:firstLine="709"/>
        <w:jc w:val="both"/>
        <w:rPr>
          <w:sz w:val="28"/>
          <w:szCs w:val="28"/>
        </w:rPr>
      </w:pPr>
      <w:r w:rsidRPr="003A5570">
        <w:rPr>
          <w:sz w:val="28"/>
          <w:szCs w:val="28"/>
        </w:rPr>
        <w:t>Реализация основных мероприятий муниципальной программы позволит:</w:t>
      </w:r>
    </w:p>
    <w:p w:rsidR="00441270" w:rsidRPr="003A5570" w:rsidRDefault="00441270" w:rsidP="00441270">
      <w:pPr>
        <w:ind w:firstLine="709"/>
        <w:jc w:val="both"/>
        <w:rPr>
          <w:sz w:val="28"/>
          <w:szCs w:val="28"/>
        </w:rPr>
      </w:pPr>
      <w:r w:rsidRPr="003A5570">
        <w:rPr>
          <w:sz w:val="28"/>
          <w:szCs w:val="28"/>
        </w:rPr>
        <w:t>- повысить эффективность деятельности органов местного самоуправления;</w:t>
      </w:r>
    </w:p>
    <w:p w:rsidR="00441270" w:rsidRPr="003A5570" w:rsidRDefault="00441270" w:rsidP="00441270">
      <w:pPr>
        <w:ind w:firstLine="709"/>
        <w:jc w:val="both"/>
        <w:rPr>
          <w:sz w:val="28"/>
          <w:szCs w:val="28"/>
        </w:rPr>
      </w:pPr>
      <w:r w:rsidRPr="003A5570">
        <w:rPr>
          <w:sz w:val="28"/>
          <w:szCs w:val="28"/>
        </w:rPr>
        <w:t>- повысить уровень доверия населения к муниципальным служащим;</w:t>
      </w:r>
    </w:p>
    <w:p w:rsidR="00441270" w:rsidRPr="003A5570" w:rsidRDefault="00441270" w:rsidP="00441270">
      <w:pPr>
        <w:ind w:firstLine="709"/>
        <w:jc w:val="both"/>
        <w:rPr>
          <w:sz w:val="28"/>
          <w:szCs w:val="28"/>
        </w:rPr>
      </w:pPr>
      <w:r w:rsidRPr="003A5570">
        <w:rPr>
          <w:sz w:val="28"/>
          <w:szCs w:val="28"/>
        </w:rPr>
        <w:t xml:space="preserve">- повысить уровень профессиональной компетентности муниципальных служащих </w:t>
      </w:r>
      <w:r w:rsidR="003E35DC">
        <w:rPr>
          <w:sz w:val="28"/>
          <w:szCs w:val="28"/>
        </w:rPr>
        <w:t>Истомин</w:t>
      </w:r>
      <w:r w:rsidR="00986FA4" w:rsidRPr="003A5570">
        <w:rPr>
          <w:sz w:val="28"/>
          <w:szCs w:val="28"/>
        </w:rPr>
        <w:t>ского сельского поселения</w:t>
      </w:r>
      <w:r w:rsidRPr="003A5570">
        <w:rPr>
          <w:sz w:val="28"/>
          <w:szCs w:val="28"/>
        </w:rPr>
        <w:t>;</w:t>
      </w:r>
    </w:p>
    <w:p w:rsidR="00441270" w:rsidRPr="003A5570" w:rsidRDefault="00441270" w:rsidP="00441270">
      <w:pPr>
        <w:ind w:firstLine="709"/>
        <w:jc w:val="both"/>
        <w:rPr>
          <w:sz w:val="28"/>
          <w:szCs w:val="28"/>
        </w:rPr>
      </w:pPr>
      <w:r w:rsidRPr="003A5570">
        <w:rPr>
          <w:sz w:val="28"/>
          <w:szCs w:val="28"/>
        </w:rPr>
        <w:t xml:space="preserve">- повысить привлекательность муниципальной службы. </w:t>
      </w:r>
    </w:p>
    <w:p w:rsidR="00441270" w:rsidRPr="003A5570" w:rsidRDefault="00441270" w:rsidP="00441270">
      <w:pPr>
        <w:ind w:firstLine="709"/>
        <w:jc w:val="both"/>
        <w:rPr>
          <w:sz w:val="28"/>
          <w:szCs w:val="28"/>
        </w:rPr>
      </w:pPr>
      <w:r w:rsidRPr="003A5570">
        <w:rPr>
          <w:sz w:val="28"/>
          <w:szCs w:val="28"/>
        </w:rPr>
        <w:t>Общий срок реализации муниципальной программы - 2014 - 2020 годы.</w:t>
      </w:r>
    </w:p>
    <w:p w:rsidR="00441270" w:rsidRPr="003A5570" w:rsidRDefault="00441270" w:rsidP="00441270">
      <w:pPr>
        <w:ind w:firstLine="709"/>
        <w:jc w:val="center"/>
        <w:rPr>
          <w:sz w:val="28"/>
          <w:szCs w:val="28"/>
        </w:rPr>
      </w:pPr>
    </w:p>
    <w:p w:rsidR="00441270" w:rsidRPr="003A5570" w:rsidRDefault="00441270" w:rsidP="00441270">
      <w:pPr>
        <w:ind w:firstLine="709"/>
        <w:jc w:val="center"/>
        <w:rPr>
          <w:sz w:val="28"/>
          <w:szCs w:val="28"/>
        </w:rPr>
      </w:pPr>
      <w:r w:rsidRPr="003A5570">
        <w:rPr>
          <w:sz w:val="28"/>
          <w:szCs w:val="28"/>
        </w:rPr>
        <w:t>3. Информация по ресурсному</w:t>
      </w:r>
    </w:p>
    <w:p w:rsidR="00441270" w:rsidRPr="003A5570" w:rsidRDefault="00441270" w:rsidP="00441270">
      <w:pPr>
        <w:ind w:firstLine="709"/>
        <w:jc w:val="center"/>
        <w:rPr>
          <w:sz w:val="28"/>
          <w:szCs w:val="28"/>
        </w:rPr>
      </w:pPr>
      <w:r w:rsidRPr="003A5570">
        <w:rPr>
          <w:sz w:val="28"/>
          <w:szCs w:val="28"/>
        </w:rPr>
        <w:t>обеспечению муниципальной программы</w:t>
      </w:r>
    </w:p>
    <w:p w:rsidR="00441270" w:rsidRPr="003A5570" w:rsidRDefault="00441270" w:rsidP="00441270">
      <w:pPr>
        <w:ind w:firstLine="709"/>
        <w:jc w:val="both"/>
        <w:rPr>
          <w:sz w:val="28"/>
          <w:szCs w:val="28"/>
        </w:rPr>
      </w:pPr>
    </w:p>
    <w:p w:rsidR="00475C9E" w:rsidRPr="003A5570" w:rsidRDefault="00475C9E" w:rsidP="00475C9E">
      <w:pPr>
        <w:jc w:val="both"/>
        <w:rPr>
          <w:sz w:val="28"/>
          <w:szCs w:val="28"/>
          <w:lang w:eastAsia="en-US"/>
        </w:rPr>
      </w:pPr>
      <w:r w:rsidRPr="003A5570">
        <w:rPr>
          <w:sz w:val="28"/>
          <w:szCs w:val="28"/>
        </w:rPr>
        <w:t xml:space="preserve">Общий объем бюджетных ассигнований </w:t>
      </w:r>
      <w:r>
        <w:rPr>
          <w:sz w:val="28"/>
          <w:szCs w:val="28"/>
        </w:rPr>
        <w:t>местного</w:t>
      </w:r>
      <w:r w:rsidRPr="003A5570">
        <w:rPr>
          <w:sz w:val="28"/>
          <w:szCs w:val="28"/>
        </w:rPr>
        <w:t xml:space="preserve"> бюджета – </w:t>
      </w:r>
      <w:r>
        <w:rPr>
          <w:sz w:val="28"/>
          <w:szCs w:val="28"/>
        </w:rPr>
        <w:t>217</w:t>
      </w:r>
      <w:r w:rsidRPr="003A5570">
        <w:rPr>
          <w:sz w:val="28"/>
          <w:szCs w:val="28"/>
        </w:rPr>
        <w:t>,</w:t>
      </w:r>
      <w:r>
        <w:rPr>
          <w:sz w:val="28"/>
          <w:szCs w:val="28"/>
        </w:rPr>
        <w:t>0</w:t>
      </w:r>
      <w:r w:rsidRPr="003A5570">
        <w:rPr>
          <w:sz w:val="28"/>
          <w:szCs w:val="28"/>
        </w:rPr>
        <w:t xml:space="preserve"> тыс. рублей, в том числе:</w:t>
      </w:r>
    </w:p>
    <w:p w:rsidR="00475C9E" w:rsidRPr="003A5570" w:rsidRDefault="00475C9E" w:rsidP="00475C9E">
      <w:pPr>
        <w:jc w:val="both"/>
        <w:rPr>
          <w:sz w:val="28"/>
          <w:szCs w:val="28"/>
        </w:rPr>
      </w:pPr>
      <w:r w:rsidRPr="003A5570">
        <w:rPr>
          <w:sz w:val="28"/>
          <w:szCs w:val="28"/>
        </w:rPr>
        <w:t xml:space="preserve">2014 год – </w:t>
      </w:r>
      <w:r>
        <w:rPr>
          <w:sz w:val="28"/>
          <w:szCs w:val="28"/>
        </w:rPr>
        <w:t>31</w:t>
      </w:r>
      <w:r w:rsidRPr="003A5570">
        <w:rPr>
          <w:sz w:val="28"/>
          <w:szCs w:val="28"/>
        </w:rPr>
        <w:t>,</w:t>
      </w:r>
      <w:r>
        <w:rPr>
          <w:sz w:val="28"/>
          <w:szCs w:val="28"/>
        </w:rPr>
        <w:t>0</w:t>
      </w:r>
      <w:r w:rsidRPr="003A5570">
        <w:rPr>
          <w:sz w:val="28"/>
          <w:szCs w:val="28"/>
        </w:rPr>
        <w:t> тыс. рублей;</w:t>
      </w:r>
    </w:p>
    <w:p w:rsidR="00475C9E" w:rsidRPr="003A5570" w:rsidRDefault="00475C9E" w:rsidP="00475C9E">
      <w:pPr>
        <w:jc w:val="both"/>
        <w:rPr>
          <w:sz w:val="28"/>
          <w:szCs w:val="28"/>
        </w:rPr>
      </w:pPr>
      <w:r w:rsidRPr="003A5570">
        <w:rPr>
          <w:sz w:val="28"/>
          <w:szCs w:val="28"/>
        </w:rPr>
        <w:t xml:space="preserve">2015 год – </w:t>
      </w:r>
      <w:r>
        <w:rPr>
          <w:sz w:val="28"/>
          <w:szCs w:val="28"/>
        </w:rPr>
        <w:t>31</w:t>
      </w:r>
      <w:r w:rsidRPr="003A5570">
        <w:rPr>
          <w:sz w:val="28"/>
          <w:szCs w:val="28"/>
        </w:rPr>
        <w:t>,</w:t>
      </w:r>
      <w:r>
        <w:rPr>
          <w:sz w:val="28"/>
          <w:szCs w:val="28"/>
        </w:rPr>
        <w:t>0</w:t>
      </w:r>
      <w:r w:rsidRPr="003A5570">
        <w:rPr>
          <w:sz w:val="28"/>
          <w:szCs w:val="28"/>
        </w:rPr>
        <w:t> тыс. рублей;</w:t>
      </w:r>
    </w:p>
    <w:p w:rsidR="00475C9E" w:rsidRPr="003A5570" w:rsidRDefault="00475C9E" w:rsidP="00475C9E">
      <w:pPr>
        <w:jc w:val="both"/>
        <w:rPr>
          <w:sz w:val="28"/>
          <w:szCs w:val="28"/>
        </w:rPr>
      </w:pPr>
      <w:r w:rsidRPr="003A5570">
        <w:rPr>
          <w:sz w:val="28"/>
          <w:szCs w:val="28"/>
        </w:rPr>
        <w:t xml:space="preserve">2016 год – </w:t>
      </w:r>
      <w:r>
        <w:rPr>
          <w:sz w:val="28"/>
          <w:szCs w:val="28"/>
        </w:rPr>
        <w:t>31</w:t>
      </w:r>
      <w:r w:rsidRPr="003A5570">
        <w:rPr>
          <w:sz w:val="28"/>
          <w:szCs w:val="28"/>
        </w:rPr>
        <w:t>,</w:t>
      </w:r>
      <w:r>
        <w:rPr>
          <w:sz w:val="28"/>
          <w:szCs w:val="28"/>
        </w:rPr>
        <w:t>0</w:t>
      </w:r>
      <w:r w:rsidRPr="003A5570">
        <w:rPr>
          <w:sz w:val="28"/>
          <w:szCs w:val="28"/>
        </w:rPr>
        <w:t> тыс. рублей;</w:t>
      </w:r>
    </w:p>
    <w:p w:rsidR="00475C9E" w:rsidRPr="003A5570" w:rsidRDefault="00475C9E" w:rsidP="00475C9E">
      <w:pPr>
        <w:jc w:val="both"/>
        <w:rPr>
          <w:sz w:val="28"/>
          <w:szCs w:val="28"/>
        </w:rPr>
      </w:pPr>
      <w:r w:rsidRPr="003A5570">
        <w:rPr>
          <w:sz w:val="28"/>
          <w:szCs w:val="28"/>
        </w:rPr>
        <w:t xml:space="preserve">2017 год – </w:t>
      </w:r>
      <w:r>
        <w:rPr>
          <w:sz w:val="28"/>
          <w:szCs w:val="28"/>
        </w:rPr>
        <w:t>31</w:t>
      </w:r>
      <w:r w:rsidRPr="003A5570">
        <w:rPr>
          <w:sz w:val="28"/>
          <w:szCs w:val="28"/>
        </w:rPr>
        <w:t>,</w:t>
      </w:r>
      <w:r>
        <w:rPr>
          <w:sz w:val="28"/>
          <w:szCs w:val="28"/>
        </w:rPr>
        <w:t>0</w:t>
      </w:r>
      <w:r w:rsidRPr="003A5570">
        <w:rPr>
          <w:sz w:val="28"/>
          <w:szCs w:val="28"/>
        </w:rPr>
        <w:t> тыс. рублей;</w:t>
      </w:r>
    </w:p>
    <w:p w:rsidR="00475C9E" w:rsidRPr="003A5570" w:rsidRDefault="00475C9E" w:rsidP="00475C9E">
      <w:pPr>
        <w:jc w:val="both"/>
        <w:rPr>
          <w:sz w:val="28"/>
          <w:szCs w:val="28"/>
        </w:rPr>
      </w:pPr>
      <w:r w:rsidRPr="003A5570">
        <w:rPr>
          <w:sz w:val="28"/>
          <w:szCs w:val="28"/>
        </w:rPr>
        <w:t xml:space="preserve">2018 год – </w:t>
      </w:r>
      <w:r>
        <w:rPr>
          <w:sz w:val="28"/>
          <w:szCs w:val="28"/>
        </w:rPr>
        <w:t>31</w:t>
      </w:r>
      <w:r w:rsidRPr="003A5570">
        <w:rPr>
          <w:sz w:val="28"/>
          <w:szCs w:val="28"/>
        </w:rPr>
        <w:t>,</w:t>
      </w:r>
      <w:r>
        <w:rPr>
          <w:sz w:val="28"/>
          <w:szCs w:val="28"/>
        </w:rPr>
        <w:t>0</w:t>
      </w:r>
      <w:r w:rsidRPr="003A5570">
        <w:rPr>
          <w:sz w:val="28"/>
          <w:szCs w:val="28"/>
        </w:rPr>
        <w:t> тыс. рублей;</w:t>
      </w:r>
    </w:p>
    <w:p w:rsidR="00475C9E" w:rsidRPr="003A5570" w:rsidRDefault="00475C9E" w:rsidP="00475C9E">
      <w:pPr>
        <w:jc w:val="both"/>
        <w:rPr>
          <w:sz w:val="28"/>
          <w:szCs w:val="28"/>
        </w:rPr>
      </w:pPr>
      <w:r w:rsidRPr="003A5570">
        <w:rPr>
          <w:sz w:val="28"/>
          <w:szCs w:val="28"/>
        </w:rPr>
        <w:t xml:space="preserve">2019 год – </w:t>
      </w:r>
      <w:r>
        <w:rPr>
          <w:sz w:val="28"/>
          <w:szCs w:val="28"/>
        </w:rPr>
        <w:t>31</w:t>
      </w:r>
      <w:r w:rsidRPr="003A5570">
        <w:rPr>
          <w:sz w:val="28"/>
          <w:szCs w:val="28"/>
        </w:rPr>
        <w:t>,</w:t>
      </w:r>
      <w:r>
        <w:rPr>
          <w:sz w:val="28"/>
          <w:szCs w:val="28"/>
        </w:rPr>
        <w:t>0</w:t>
      </w:r>
      <w:r w:rsidRPr="003A5570">
        <w:rPr>
          <w:sz w:val="28"/>
          <w:szCs w:val="28"/>
        </w:rPr>
        <w:t> тыс. рублей;</w:t>
      </w:r>
    </w:p>
    <w:p w:rsidR="00441270" w:rsidRPr="003A5570" w:rsidRDefault="00475C9E" w:rsidP="00475C9E">
      <w:pPr>
        <w:jc w:val="both"/>
        <w:rPr>
          <w:sz w:val="28"/>
          <w:szCs w:val="28"/>
        </w:rPr>
      </w:pPr>
      <w:r>
        <w:rPr>
          <w:sz w:val="28"/>
          <w:szCs w:val="28"/>
        </w:rPr>
        <w:t>2020 год – 31</w:t>
      </w:r>
      <w:r w:rsidRPr="003A5570">
        <w:rPr>
          <w:sz w:val="28"/>
          <w:szCs w:val="28"/>
        </w:rPr>
        <w:t>,</w:t>
      </w:r>
      <w:r>
        <w:rPr>
          <w:sz w:val="28"/>
          <w:szCs w:val="28"/>
        </w:rPr>
        <w:t>0</w:t>
      </w:r>
      <w:r w:rsidRPr="003A5570">
        <w:rPr>
          <w:sz w:val="28"/>
          <w:szCs w:val="28"/>
        </w:rPr>
        <w:t> </w:t>
      </w:r>
      <w:r>
        <w:rPr>
          <w:sz w:val="28"/>
          <w:szCs w:val="28"/>
        </w:rPr>
        <w:t>тыс. рублей</w:t>
      </w:r>
    </w:p>
    <w:p w:rsidR="00441270" w:rsidRPr="003A5570" w:rsidRDefault="00441270" w:rsidP="00441270">
      <w:pPr>
        <w:ind w:firstLine="709"/>
        <w:jc w:val="center"/>
        <w:rPr>
          <w:sz w:val="28"/>
          <w:szCs w:val="28"/>
        </w:rPr>
      </w:pPr>
      <w:r w:rsidRPr="003A5570">
        <w:rPr>
          <w:sz w:val="28"/>
          <w:szCs w:val="28"/>
        </w:rPr>
        <w:t>4. Методика оценки эффективности</w:t>
      </w:r>
    </w:p>
    <w:p w:rsidR="00441270" w:rsidRPr="003A5570" w:rsidRDefault="00441270" w:rsidP="00441270">
      <w:pPr>
        <w:ind w:firstLine="709"/>
        <w:jc w:val="center"/>
        <w:rPr>
          <w:sz w:val="28"/>
          <w:szCs w:val="28"/>
        </w:rPr>
      </w:pPr>
      <w:r w:rsidRPr="003A5570">
        <w:rPr>
          <w:sz w:val="28"/>
          <w:szCs w:val="28"/>
        </w:rPr>
        <w:t>муниципальной программы</w:t>
      </w: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r w:rsidRPr="003A5570">
        <w:rPr>
          <w:sz w:val="28"/>
          <w:szCs w:val="28"/>
        </w:rPr>
        <w:t>Оценка эффективности реализации Программы будет осуществляться по следующим направлениям:</w:t>
      </w:r>
    </w:p>
    <w:p w:rsidR="00441270" w:rsidRPr="003A5570" w:rsidRDefault="00441270" w:rsidP="00441270">
      <w:pPr>
        <w:ind w:firstLine="709"/>
        <w:jc w:val="both"/>
        <w:rPr>
          <w:sz w:val="28"/>
          <w:szCs w:val="28"/>
        </w:rPr>
      </w:pPr>
      <w:r w:rsidRPr="003A5570">
        <w:rPr>
          <w:spacing w:val="-4"/>
          <w:sz w:val="28"/>
          <w:szCs w:val="28"/>
        </w:rPr>
        <w:t>- оценка эффективности реализации Программы по степени достижения</w:t>
      </w:r>
      <w:r w:rsidRPr="003A5570">
        <w:rPr>
          <w:sz w:val="28"/>
          <w:szCs w:val="28"/>
        </w:rPr>
        <w:t xml:space="preserve"> целевых показателей (далее – оценка);</w:t>
      </w:r>
    </w:p>
    <w:p w:rsidR="00441270" w:rsidRPr="003A5570" w:rsidRDefault="00441270" w:rsidP="00441270">
      <w:pPr>
        <w:ind w:firstLine="709"/>
        <w:jc w:val="both"/>
        <w:rPr>
          <w:sz w:val="28"/>
          <w:szCs w:val="28"/>
        </w:rPr>
      </w:pPr>
      <w:r w:rsidRPr="003A5570">
        <w:rPr>
          <w:sz w:val="28"/>
          <w:szCs w:val="28"/>
        </w:rPr>
        <w:t xml:space="preserve">- оценка бюджетной эффективности Программы. </w:t>
      </w:r>
    </w:p>
    <w:p w:rsidR="00441270" w:rsidRPr="003A5570" w:rsidRDefault="00441270" w:rsidP="00441270">
      <w:pPr>
        <w:ind w:firstLine="709"/>
        <w:jc w:val="both"/>
        <w:rPr>
          <w:sz w:val="28"/>
          <w:szCs w:val="28"/>
        </w:rPr>
      </w:pPr>
      <w:r w:rsidRPr="003A5570">
        <w:rPr>
          <w:sz w:val="28"/>
          <w:szCs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441270" w:rsidRPr="003A5570" w:rsidRDefault="00441270" w:rsidP="00441270">
      <w:pPr>
        <w:ind w:firstLine="709"/>
        <w:jc w:val="both"/>
        <w:rPr>
          <w:sz w:val="28"/>
          <w:szCs w:val="28"/>
        </w:rPr>
      </w:pPr>
      <w:r w:rsidRPr="003A5570">
        <w:rPr>
          <w:sz w:val="28"/>
          <w:szCs w:val="28"/>
        </w:rPr>
        <w:lastRenderedPageBreak/>
        <w:t>Для оценки используются целевые показатели, которые отражают выполнение мероприятий Программы.</w:t>
      </w:r>
    </w:p>
    <w:p w:rsidR="00441270" w:rsidRPr="003A5570" w:rsidRDefault="00441270" w:rsidP="00441270">
      <w:pPr>
        <w:ind w:firstLine="709"/>
        <w:jc w:val="both"/>
        <w:rPr>
          <w:sz w:val="28"/>
          <w:szCs w:val="28"/>
        </w:rPr>
      </w:pPr>
      <w:r w:rsidRPr="003A5570">
        <w:rPr>
          <w:sz w:val="28"/>
          <w:szCs w:val="28"/>
        </w:rPr>
        <w:t>Оценка осуществляется по годам в течение всего срока действия Программы.</w:t>
      </w:r>
    </w:p>
    <w:p w:rsidR="00441270" w:rsidRPr="003A5570" w:rsidRDefault="00441270" w:rsidP="00441270">
      <w:pPr>
        <w:ind w:firstLine="709"/>
        <w:jc w:val="both"/>
        <w:rPr>
          <w:sz w:val="28"/>
          <w:szCs w:val="28"/>
        </w:rPr>
      </w:pPr>
      <w:r w:rsidRPr="003A5570">
        <w:rPr>
          <w:spacing w:val="-4"/>
          <w:sz w:val="28"/>
          <w:szCs w:val="28"/>
        </w:rPr>
        <w:t>Оценка осуществляется отдельно по целевым показателям</w:t>
      </w:r>
      <w:r w:rsidRPr="003A5570">
        <w:rPr>
          <w:sz w:val="28"/>
          <w:szCs w:val="28"/>
        </w:rPr>
        <w:t xml:space="preserve">, характеризующим развитие муниципальной службы. </w:t>
      </w:r>
    </w:p>
    <w:p w:rsidR="00441270" w:rsidRPr="003A5570" w:rsidRDefault="00441270" w:rsidP="00441270">
      <w:pPr>
        <w:ind w:firstLine="709"/>
        <w:jc w:val="both"/>
        <w:rPr>
          <w:sz w:val="28"/>
          <w:szCs w:val="28"/>
        </w:rPr>
      </w:pPr>
      <w:r w:rsidRPr="003A5570">
        <w:rPr>
          <w:sz w:val="28"/>
          <w:szCs w:val="28"/>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441270" w:rsidRPr="003A5570" w:rsidRDefault="00441270" w:rsidP="00441270">
      <w:pPr>
        <w:ind w:firstLine="709"/>
        <w:jc w:val="both"/>
        <w:rPr>
          <w:sz w:val="28"/>
          <w:szCs w:val="28"/>
        </w:rPr>
      </w:pPr>
      <w:r w:rsidRPr="003A5570">
        <w:rPr>
          <w:spacing w:val="-4"/>
          <w:sz w:val="28"/>
          <w:szCs w:val="28"/>
        </w:rPr>
        <w:t>Оценка эффективности хода реализации целевых показателей Программы</w:t>
      </w:r>
      <w:r w:rsidRPr="003A5570">
        <w:rPr>
          <w:sz w:val="28"/>
          <w:szCs w:val="28"/>
        </w:rPr>
        <w:t xml:space="preserve"> осуществляется по следующим формулам:</w:t>
      </w:r>
    </w:p>
    <w:p w:rsidR="00441270" w:rsidRPr="003A5570" w:rsidRDefault="00441270" w:rsidP="00441270">
      <w:pPr>
        <w:autoSpaceDE w:val="0"/>
        <w:autoSpaceDN w:val="0"/>
        <w:adjustRightInd w:val="0"/>
        <w:ind w:firstLine="709"/>
        <w:jc w:val="both"/>
        <w:outlineLvl w:val="1"/>
        <w:rPr>
          <w:sz w:val="28"/>
          <w:szCs w:val="28"/>
        </w:rPr>
      </w:pPr>
      <w:r w:rsidRPr="003A5570">
        <w:rPr>
          <w:sz w:val="28"/>
          <w:szCs w:val="28"/>
        </w:rPr>
        <w:t>В отношении показателя, большее значение которого отражает большую эффективность, – по формуле:</w:t>
      </w:r>
    </w:p>
    <w:p w:rsidR="00441270" w:rsidRPr="003A5570" w:rsidRDefault="00441270" w:rsidP="00441270">
      <w:pPr>
        <w:ind w:firstLine="709"/>
        <w:rPr>
          <w:sz w:val="28"/>
          <w:szCs w:val="28"/>
        </w:rPr>
      </w:pPr>
    </w:p>
    <w:p w:rsidR="00441270" w:rsidRPr="003A5570" w:rsidRDefault="00A161A8" w:rsidP="00441270">
      <w:pPr>
        <w:ind w:firstLine="709"/>
        <w:rPr>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7216" wrapcoords="7047 2607 460 7076 306 8566 1685 8566 306 10055 1072 13779 7353 14524 7200 17876 8579 19366 11643 19366 13021 19366 13174 18993 12715 17131 11489 14524 18383 14152 20987 12662 20528 7448 18383 5959 11796 2607 7047 2607">
            <v:imagedata r:id="rId6" o:title=""/>
            <w10:wrap type="tight"/>
          </v:shape>
          <o:OLEObject Type="Embed" ProgID="Equation.3" ShapeID="_x0000_s1026" DrawAspect="Content" ObjectID="_1519973807" r:id="rId7"/>
        </w:object>
      </w:r>
    </w:p>
    <w:p w:rsidR="00441270" w:rsidRPr="003A5570" w:rsidRDefault="00441270" w:rsidP="00441270">
      <w:pPr>
        <w:ind w:firstLine="709"/>
        <w:rPr>
          <w:sz w:val="28"/>
          <w:szCs w:val="28"/>
        </w:rPr>
      </w:pPr>
      <w:r w:rsidRPr="003A5570">
        <w:rPr>
          <w:sz w:val="28"/>
          <w:szCs w:val="28"/>
        </w:rPr>
        <w:t xml:space="preserve">                                                            где:</w:t>
      </w:r>
    </w:p>
    <w:p w:rsidR="00441270" w:rsidRPr="003A5570" w:rsidRDefault="00441270" w:rsidP="00441270">
      <w:pPr>
        <w:ind w:firstLine="709"/>
        <w:rPr>
          <w:sz w:val="28"/>
          <w:szCs w:val="28"/>
        </w:rPr>
      </w:pPr>
    </w:p>
    <w:p w:rsidR="00441270" w:rsidRPr="003A5570" w:rsidRDefault="00441270" w:rsidP="00441270">
      <w:pPr>
        <w:ind w:firstLine="709"/>
        <w:jc w:val="both"/>
        <w:rPr>
          <w:sz w:val="28"/>
          <w:szCs w:val="28"/>
        </w:rPr>
      </w:pPr>
      <w:r w:rsidRPr="003A5570">
        <w:rPr>
          <w:sz w:val="28"/>
          <w:szCs w:val="28"/>
        </w:rPr>
        <w:t>Э</w:t>
      </w:r>
      <w:r w:rsidRPr="003A5570">
        <w:rPr>
          <w:sz w:val="28"/>
          <w:szCs w:val="28"/>
          <w:vertAlign w:val="subscript"/>
        </w:rPr>
        <w:t>п</w:t>
      </w:r>
      <w:r w:rsidRPr="003A5570">
        <w:rPr>
          <w:sz w:val="28"/>
          <w:szCs w:val="28"/>
        </w:rPr>
        <w:t xml:space="preserve"> – эффективность хода реализации целевого показателя Программы</w:t>
      </w:r>
      <w:r w:rsidRPr="003A5570">
        <w:rPr>
          <w:sz w:val="28"/>
          <w:szCs w:val="28"/>
        </w:rPr>
        <w:br/>
        <w:t>(процентов);</w:t>
      </w:r>
    </w:p>
    <w:p w:rsidR="00441270" w:rsidRPr="003A5570" w:rsidRDefault="00441270" w:rsidP="00441270">
      <w:pPr>
        <w:ind w:firstLine="709"/>
        <w:jc w:val="both"/>
        <w:rPr>
          <w:sz w:val="28"/>
          <w:szCs w:val="28"/>
        </w:rPr>
      </w:pPr>
      <w:r w:rsidRPr="003A5570">
        <w:rPr>
          <w:sz w:val="28"/>
          <w:szCs w:val="28"/>
        </w:rPr>
        <w:t>ИД</w:t>
      </w:r>
      <w:r w:rsidRPr="003A5570">
        <w:rPr>
          <w:sz w:val="28"/>
          <w:szCs w:val="28"/>
          <w:vertAlign w:val="subscript"/>
        </w:rPr>
        <w:t>п</w:t>
      </w:r>
      <w:r w:rsidRPr="003A5570">
        <w:rPr>
          <w:sz w:val="28"/>
          <w:szCs w:val="28"/>
        </w:rPr>
        <w:t xml:space="preserve"> – фактическое значение показателя, достигнутого в ходе реализации Программы;</w:t>
      </w:r>
    </w:p>
    <w:p w:rsidR="00441270" w:rsidRPr="003A5570" w:rsidRDefault="00441270" w:rsidP="00441270">
      <w:pPr>
        <w:ind w:firstLine="709"/>
        <w:jc w:val="both"/>
        <w:rPr>
          <w:sz w:val="28"/>
          <w:szCs w:val="28"/>
        </w:rPr>
      </w:pPr>
      <w:r w:rsidRPr="003A5570">
        <w:rPr>
          <w:sz w:val="28"/>
          <w:szCs w:val="28"/>
        </w:rPr>
        <w:t>ИЦ</w:t>
      </w:r>
      <w:r w:rsidRPr="003A5570">
        <w:rPr>
          <w:sz w:val="28"/>
          <w:szCs w:val="28"/>
          <w:vertAlign w:val="subscript"/>
        </w:rPr>
        <w:t>п</w:t>
      </w:r>
      <w:r w:rsidRPr="003A5570">
        <w:rPr>
          <w:sz w:val="28"/>
          <w:szCs w:val="28"/>
        </w:rPr>
        <w:t xml:space="preserve"> – целевое значение показателя, утвержденного Программой.</w:t>
      </w:r>
    </w:p>
    <w:p w:rsidR="00441270" w:rsidRPr="003A5570" w:rsidRDefault="00441270" w:rsidP="00441270">
      <w:pPr>
        <w:ind w:firstLine="709"/>
        <w:jc w:val="both"/>
        <w:rPr>
          <w:sz w:val="28"/>
          <w:szCs w:val="28"/>
        </w:rPr>
      </w:pPr>
      <w:r w:rsidRPr="003A5570">
        <w:rPr>
          <w:sz w:val="28"/>
          <w:szCs w:val="28"/>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441270" w:rsidRPr="003A5570" w:rsidRDefault="00A161A8" w:rsidP="00441270">
      <w:pPr>
        <w:ind w:firstLine="709"/>
        <w:rPr>
          <w:sz w:val="28"/>
          <w:szCs w:val="28"/>
        </w:rPr>
      </w:pPr>
      <w:r>
        <w:rPr>
          <w:sz w:val="28"/>
          <w:szCs w:val="28"/>
        </w:rPr>
        <w:object w:dxaOrig="1440" w:dyaOrig="1440">
          <v:shape id="_x0000_s1027"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8" o:title=""/>
            <w10:wrap type="tight"/>
          </v:shape>
          <o:OLEObject Type="Embed" ProgID="Equation.3" ShapeID="_x0000_s1027" DrawAspect="Content" ObjectID="_1519973808" r:id="rId9"/>
        </w:object>
      </w:r>
    </w:p>
    <w:p w:rsidR="00441270" w:rsidRPr="003A5570" w:rsidRDefault="00441270" w:rsidP="00441270">
      <w:pPr>
        <w:ind w:firstLine="709"/>
        <w:rPr>
          <w:sz w:val="28"/>
          <w:szCs w:val="28"/>
        </w:rPr>
      </w:pPr>
      <w:r w:rsidRPr="003A5570">
        <w:rPr>
          <w:sz w:val="28"/>
          <w:szCs w:val="28"/>
        </w:rPr>
        <w:t xml:space="preserve">                                                     где:</w:t>
      </w:r>
    </w:p>
    <w:p w:rsidR="00441270" w:rsidRPr="003A5570" w:rsidRDefault="00441270" w:rsidP="00441270">
      <w:pPr>
        <w:ind w:firstLine="709"/>
        <w:rPr>
          <w:sz w:val="28"/>
          <w:szCs w:val="28"/>
        </w:rPr>
      </w:pPr>
    </w:p>
    <w:p w:rsidR="00441270" w:rsidRPr="003A5570" w:rsidRDefault="00441270" w:rsidP="00441270">
      <w:pPr>
        <w:ind w:firstLine="709"/>
        <w:jc w:val="both"/>
        <w:rPr>
          <w:sz w:val="28"/>
          <w:szCs w:val="28"/>
        </w:rPr>
      </w:pPr>
      <w:r w:rsidRPr="003A5570">
        <w:rPr>
          <w:sz w:val="28"/>
          <w:szCs w:val="28"/>
        </w:rPr>
        <w:t>Э</w:t>
      </w:r>
      <w:r w:rsidRPr="003A5570">
        <w:rPr>
          <w:sz w:val="28"/>
          <w:szCs w:val="28"/>
          <w:vertAlign w:val="subscript"/>
        </w:rPr>
        <w:t>бюд</w:t>
      </w:r>
      <w:r w:rsidRPr="003A5570">
        <w:rPr>
          <w:sz w:val="28"/>
          <w:szCs w:val="28"/>
        </w:rPr>
        <w:t xml:space="preserve"> – бюджетная эффективность Программы;</w:t>
      </w:r>
    </w:p>
    <w:p w:rsidR="00441270" w:rsidRPr="003A5570" w:rsidRDefault="00441270" w:rsidP="00441270">
      <w:pPr>
        <w:ind w:firstLine="709"/>
        <w:jc w:val="both"/>
        <w:rPr>
          <w:sz w:val="28"/>
          <w:szCs w:val="28"/>
        </w:rPr>
      </w:pPr>
      <w:r w:rsidRPr="003A5570">
        <w:rPr>
          <w:sz w:val="28"/>
          <w:szCs w:val="28"/>
        </w:rPr>
        <w:t>Ф</w:t>
      </w:r>
      <w:r w:rsidRPr="003A5570">
        <w:rPr>
          <w:sz w:val="28"/>
          <w:szCs w:val="28"/>
          <w:vertAlign w:val="subscript"/>
        </w:rPr>
        <w:t>и</w:t>
      </w:r>
      <w:r w:rsidRPr="003A5570">
        <w:rPr>
          <w:sz w:val="28"/>
          <w:szCs w:val="28"/>
        </w:rPr>
        <w:t xml:space="preserve"> – фактическое использование средств;</w:t>
      </w:r>
    </w:p>
    <w:p w:rsidR="00441270" w:rsidRPr="003A5570" w:rsidRDefault="00441270" w:rsidP="00441270">
      <w:pPr>
        <w:ind w:firstLine="709"/>
        <w:jc w:val="both"/>
        <w:rPr>
          <w:sz w:val="28"/>
          <w:szCs w:val="28"/>
        </w:rPr>
      </w:pPr>
      <w:r w:rsidRPr="003A5570">
        <w:rPr>
          <w:sz w:val="28"/>
          <w:szCs w:val="28"/>
        </w:rPr>
        <w:t>Ф</w:t>
      </w:r>
      <w:r w:rsidRPr="003A5570">
        <w:rPr>
          <w:sz w:val="28"/>
          <w:szCs w:val="28"/>
          <w:vertAlign w:val="subscript"/>
        </w:rPr>
        <w:t>п</w:t>
      </w:r>
      <w:r w:rsidRPr="003A5570">
        <w:rPr>
          <w:sz w:val="28"/>
          <w:szCs w:val="28"/>
        </w:rPr>
        <w:t xml:space="preserve"> – планируемое использование средств.</w:t>
      </w:r>
    </w:p>
    <w:p w:rsidR="00441270" w:rsidRPr="003A5570" w:rsidRDefault="00441270" w:rsidP="00441270">
      <w:pPr>
        <w:ind w:firstLine="709"/>
        <w:jc w:val="center"/>
        <w:rPr>
          <w:sz w:val="28"/>
          <w:szCs w:val="28"/>
          <w:lang w:eastAsia="en-US"/>
        </w:rPr>
      </w:pPr>
    </w:p>
    <w:p w:rsidR="00441270" w:rsidRPr="003A5570" w:rsidRDefault="00441270" w:rsidP="00441270">
      <w:pPr>
        <w:ind w:firstLine="709"/>
        <w:jc w:val="center"/>
        <w:rPr>
          <w:sz w:val="28"/>
          <w:szCs w:val="28"/>
        </w:rPr>
      </w:pPr>
      <w:r w:rsidRPr="003A5570">
        <w:rPr>
          <w:sz w:val="28"/>
          <w:szCs w:val="28"/>
        </w:rPr>
        <w:t>5. Порядок взаимодействия</w:t>
      </w:r>
    </w:p>
    <w:p w:rsidR="00441270" w:rsidRPr="003A5570" w:rsidRDefault="00441270" w:rsidP="00441270">
      <w:pPr>
        <w:ind w:firstLine="709"/>
        <w:jc w:val="center"/>
        <w:rPr>
          <w:sz w:val="28"/>
          <w:szCs w:val="28"/>
        </w:rPr>
      </w:pPr>
      <w:r w:rsidRPr="003A5570">
        <w:rPr>
          <w:sz w:val="28"/>
          <w:szCs w:val="28"/>
        </w:rPr>
        <w:t>ответственных исполнителей, соисполнителей,</w:t>
      </w:r>
    </w:p>
    <w:p w:rsidR="00441270" w:rsidRPr="003A5570" w:rsidRDefault="00441270" w:rsidP="00441270">
      <w:pPr>
        <w:ind w:firstLine="709"/>
        <w:jc w:val="center"/>
        <w:rPr>
          <w:sz w:val="28"/>
          <w:szCs w:val="28"/>
        </w:rPr>
      </w:pPr>
      <w:r w:rsidRPr="003A5570">
        <w:rPr>
          <w:sz w:val="28"/>
          <w:szCs w:val="28"/>
        </w:rPr>
        <w:t>участников муниципальной программы</w:t>
      </w:r>
    </w:p>
    <w:p w:rsidR="00441270" w:rsidRPr="003A5570" w:rsidRDefault="00441270" w:rsidP="00441270">
      <w:pPr>
        <w:ind w:firstLine="709"/>
        <w:jc w:val="both"/>
        <w:rPr>
          <w:sz w:val="28"/>
          <w:szCs w:val="28"/>
        </w:rPr>
      </w:pPr>
    </w:p>
    <w:p w:rsidR="00441270" w:rsidRPr="003A5570" w:rsidRDefault="00986FA4" w:rsidP="00441270">
      <w:pPr>
        <w:ind w:firstLine="709"/>
        <w:jc w:val="both"/>
        <w:rPr>
          <w:sz w:val="28"/>
          <w:szCs w:val="28"/>
        </w:rPr>
      </w:pPr>
      <w:r w:rsidRPr="003A5570">
        <w:rPr>
          <w:sz w:val="28"/>
          <w:szCs w:val="28"/>
        </w:rPr>
        <w:t>О</w:t>
      </w:r>
      <w:r w:rsidR="00441270" w:rsidRPr="003A5570">
        <w:rPr>
          <w:sz w:val="28"/>
          <w:szCs w:val="28"/>
        </w:rPr>
        <w:t>тветственны</w:t>
      </w:r>
      <w:r w:rsidRPr="003A5570">
        <w:rPr>
          <w:sz w:val="28"/>
          <w:szCs w:val="28"/>
        </w:rPr>
        <w:t>й</w:t>
      </w:r>
      <w:r w:rsidR="00441270" w:rsidRPr="003A5570">
        <w:rPr>
          <w:sz w:val="28"/>
          <w:szCs w:val="28"/>
        </w:rPr>
        <w:t xml:space="preserve"> исполнител</w:t>
      </w:r>
      <w:r w:rsidRPr="003A5570">
        <w:rPr>
          <w:sz w:val="28"/>
          <w:szCs w:val="28"/>
        </w:rPr>
        <w:t>ь муниципальной программы</w:t>
      </w:r>
      <w:r w:rsidR="00441270" w:rsidRPr="003A5570">
        <w:rPr>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41270" w:rsidRPr="003A5570" w:rsidRDefault="00441270" w:rsidP="00441270">
      <w:pPr>
        <w:ind w:firstLine="709"/>
        <w:jc w:val="both"/>
        <w:rPr>
          <w:sz w:val="28"/>
          <w:szCs w:val="28"/>
        </w:rPr>
      </w:pPr>
      <w:r w:rsidRPr="003A5570">
        <w:rPr>
          <w:sz w:val="28"/>
          <w:szCs w:val="28"/>
        </w:rPr>
        <w:t xml:space="preserve">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w:t>
      </w:r>
      <w:r w:rsidRPr="003A5570">
        <w:rPr>
          <w:sz w:val="28"/>
          <w:szCs w:val="28"/>
        </w:rPr>
        <w:lastRenderedPageBreak/>
        <w:t>значимых контрольных событий муниципальной программы с указанием их сроков и ожидаемых результатов.</w:t>
      </w:r>
    </w:p>
    <w:p w:rsidR="00441270" w:rsidRPr="003A5570" w:rsidRDefault="00441270" w:rsidP="00441270">
      <w:pPr>
        <w:ind w:firstLine="709"/>
        <w:jc w:val="both"/>
        <w:rPr>
          <w:sz w:val="28"/>
          <w:szCs w:val="28"/>
        </w:rPr>
      </w:pPr>
      <w:r w:rsidRPr="003A5570">
        <w:rPr>
          <w:sz w:val="28"/>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и утверждается актом органа местного самоуправления </w:t>
      </w:r>
      <w:r w:rsidR="003E35DC">
        <w:rPr>
          <w:sz w:val="28"/>
          <w:szCs w:val="28"/>
        </w:rPr>
        <w:t>Истомин</w:t>
      </w:r>
      <w:r w:rsidR="00972BF5" w:rsidRPr="003A5570">
        <w:rPr>
          <w:sz w:val="28"/>
          <w:szCs w:val="28"/>
        </w:rPr>
        <w:t>ского сельского поселения</w:t>
      </w:r>
      <w:r w:rsidRPr="003A5570">
        <w:rPr>
          <w:sz w:val="28"/>
          <w:szCs w:val="28"/>
        </w:rPr>
        <w:t xml:space="preserve">. </w:t>
      </w:r>
    </w:p>
    <w:p w:rsidR="00441270" w:rsidRPr="003A5570" w:rsidRDefault="00441270" w:rsidP="00441270">
      <w:pPr>
        <w:ind w:firstLine="709"/>
        <w:jc w:val="both"/>
        <w:rPr>
          <w:sz w:val="28"/>
          <w:szCs w:val="28"/>
        </w:rPr>
      </w:pPr>
      <w:r w:rsidRPr="003A5570">
        <w:rPr>
          <w:sz w:val="28"/>
          <w:szCs w:val="28"/>
        </w:rPr>
        <w:t xml:space="preserve">Контроль за исполнением муниципальных программ осуществляется отделом </w:t>
      </w:r>
      <w:r w:rsidR="00972BF5" w:rsidRPr="003A5570">
        <w:rPr>
          <w:sz w:val="28"/>
          <w:szCs w:val="28"/>
        </w:rPr>
        <w:t xml:space="preserve">экономики и финансов администрации </w:t>
      </w:r>
      <w:r w:rsidR="003E35DC">
        <w:rPr>
          <w:sz w:val="28"/>
          <w:szCs w:val="28"/>
        </w:rPr>
        <w:t>Истомин</w:t>
      </w:r>
      <w:r w:rsidR="00972BF5" w:rsidRPr="003A5570">
        <w:rPr>
          <w:sz w:val="28"/>
          <w:szCs w:val="28"/>
        </w:rPr>
        <w:t xml:space="preserve">ского сельского поселения </w:t>
      </w:r>
      <w:r w:rsidRPr="003A5570">
        <w:rPr>
          <w:sz w:val="28"/>
          <w:szCs w:val="28"/>
        </w:rPr>
        <w:t>.</w:t>
      </w:r>
    </w:p>
    <w:p w:rsidR="00441270" w:rsidRPr="003A5570" w:rsidRDefault="00441270" w:rsidP="00441270">
      <w:pPr>
        <w:ind w:firstLine="709"/>
        <w:jc w:val="both"/>
        <w:rPr>
          <w:sz w:val="28"/>
          <w:szCs w:val="28"/>
        </w:rPr>
      </w:pPr>
      <w:r w:rsidRPr="003A5570">
        <w:rPr>
          <w:sz w:val="28"/>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w:t>
      </w:r>
      <w:r w:rsidR="00C11401" w:rsidRPr="003A5570">
        <w:rPr>
          <w:sz w:val="28"/>
          <w:szCs w:val="28"/>
        </w:rPr>
        <w:t xml:space="preserve">Главы администрации </w:t>
      </w:r>
      <w:r w:rsidR="003E35DC">
        <w:rPr>
          <w:sz w:val="28"/>
          <w:szCs w:val="28"/>
        </w:rPr>
        <w:t>Истомин</w:t>
      </w:r>
      <w:r w:rsidR="00C11401" w:rsidRPr="003A5570">
        <w:rPr>
          <w:sz w:val="28"/>
          <w:szCs w:val="28"/>
        </w:rPr>
        <w:t>ского сельского поселения</w:t>
      </w:r>
      <w:r w:rsidRPr="003A5570">
        <w:rPr>
          <w:sz w:val="28"/>
          <w:szCs w:val="28"/>
        </w:rPr>
        <w:t xml:space="preserve"> отчет об исполнении плана </w:t>
      </w:r>
      <w:r w:rsidR="00475C9E" w:rsidRPr="003A5570">
        <w:rPr>
          <w:sz w:val="28"/>
          <w:szCs w:val="28"/>
        </w:rPr>
        <w:t>реализации по</w:t>
      </w:r>
      <w:r w:rsidRPr="003A5570">
        <w:rPr>
          <w:sz w:val="28"/>
          <w:szCs w:val="28"/>
        </w:rPr>
        <w:t xml:space="preserve"> итогам:</w:t>
      </w:r>
    </w:p>
    <w:p w:rsidR="00441270" w:rsidRPr="003A5570" w:rsidRDefault="00475C9E" w:rsidP="00441270">
      <w:pPr>
        <w:ind w:firstLine="709"/>
        <w:jc w:val="both"/>
        <w:rPr>
          <w:sz w:val="28"/>
          <w:szCs w:val="28"/>
        </w:rPr>
      </w:pPr>
      <w:r>
        <w:rPr>
          <w:sz w:val="28"/>
          <w:szCs w:val="28"/>
        </w:rPr>
        <w:t>- полугодия</w:t>
      </w:r>
      <w:r w:rsidR="00441270" w:rsidRPr="003A5570">
        <w:rPr>
          <w:sz w:val="28"/>
          <w:szCs w:val="28"/>
        </w:rPr>
        <w:t>– до 15 числа второго месяца, следующего за отчетным периодом;</w:t>
      </w:r>
    </w:p>
    <w:p w:rsidR="00441270" w:rsidRPr="003A5570" w:rsidRDefault="00441270" w:rsidP="00441270">
      <w:pPr>
        <w:ind w:firstLine="709"/>
        <w:jc w:val="both"/>
        <w:rPr>
          <w:sz w:val="28"/>
          <w:szCs w:val="28"/>
        </w:rPr>
      </w:pPr>
      <w:r w:rsidRPr="003A5570">
        <w:rPr>
          <w:sz w:val="28"/>
          <w:szCs w:val="28"/>
        </w:rPr>
        <w:t>- за год - до 1 марта года, следующего за отчетным.</w:t>
      </w:r>
    </w:p>
    <w:p w:rsidR="00441270" w:rsidRPr="003A5570" w:rsidRDefault="00441270" w:rsidP="00441270">
      <w:pPr>
        <w:ind w:firstLine="709"/>
        <w:jc w:val="both"/>
        <w:rPr>
          <w:sz w:val="28"/>
          <w:szCs w:val="28"/>
        </w:rPr>
      </w:pPr>
      <w:r w:rsidRPr="003A5570">
        <w:rPr>
          <w:sz w:val="28"/>
          <w:szCs w:val="28"/>
        </w:rPr>
        <w:t xml:space="preserve">Отчет об исполнении плана реализации после рассмотрения </w:t>
      </w:r>
      <w:r w:rsidR="00C11401" w:rsidRPr="003A5570">
        <w:rPr>
          <w:sz w:val="28"/>
          <w:szCs w:val="28"/>
        </w:rPr>
        <w:t xml:space="preserve">Главой </w:t>
      </w:r>
      <w:r w:rsidR="00475C9E">
        <w:rPr>
          <w:sz w:val="28"/>
          <w:szCs w:val="28"/>
        </w:rPr>
        <w:t xml:space="preserve">Администрации </w:t>
      </w:r>
      <w:r w:rsidR="003E35DC">
        <w:rPr>
          <w:sz w:val="28"/>
          <w:szCs w:val="28"/>
        </w:rPr>
        <w:t>Истомин</w:t>
      </w:r>
      <w:r w:rsidR="00C11401" w:rsidRPr="003A5570">
        <w:rPr>
          <w:sz w:val="28"/>
          <w:szCs w:val="28"/>
        </w:rPr>
        <w:t xml:space="preserve">ского сельского поселения </w:t>
      </w:r>
      <w:r w:rsidRPr="003A5570">
        <w:rPr>
          <w:sz w:val="28"/>
          <w:szCs w:val="28"/>
        </w:rPr>
        <w:t xml:space="preserve">подлежит размещению ответственным исполнителем муниципальной программы в течение 5 рабочих дней на официальном сайте Администрации </w:t>
      </w:r>
      <w:r w:rsidR="003E35DC">
        <w:rPr>
          <w:sz w:val="28"/>
          <w:szCs w:val="28"/>
        </w:rPr>
        <w:t>Истомин</w:t>
      </w:r>
      <w:r w:rsidR="00C11401" w:rsidRPr="003A5570">
        <w:rPr>
          <w:sz w:val="28"/>
          <w:szCs w:val="28"/>
        </w:rPr>
        <w:t>ского сельского поселения</w:t>
      </w:r>
      <w:r w:rsidRPr="003A5570">
        <w:rPr>
          <w:sz w:val="28"/>
          <w:szCs w:val="28"/>
        </w:rPr>
        <w:t xml:space="preserve"> в информационно-телекоммуникационной сети Интернет.</w:t>
      </w:r>
    </w:p>
    <w:p w:rsidR="00441270" w:rsidRPr="003A5570" w:rsidRDefault="00441270" w:rsidP="00441270">
      <w:pPr>
        <w:ind w:firstLine="709"/>
        <w:jc w:val="both"/>
        <w:rPr>
          <w:sz w:val="28"/>
          <w:szCs w:val="28"/>
        </w:rPr>
      </w:pPr>
      <w:r w:rsidRPr="003A5570">
        <w:rPr>
          <w:sz w:val="28"/>
          <w:szCs w:val="28"/>
        </w:rPr>
        <w:t xml:space="preserve">Ответственный исполнитель муниципальной программы подготавливает, согласовывает и вносит на рассмотрение </w:t>
      </w:r>
      <w:r w:rsidR="00C11401" w:rsidRPr="003A5570">
        <w:rPr>
          <w:sz w:val="28"/>
          <w:szCs w:val="28"/>
        </w:rPr>
        <w:t xml:space="preserve">Главы </w:t>
      </w:r>
      <w:r w:rsidR="00475C9E">
        <w:rPr>
          <w:sz w:val="28"/>
          <w:szCs w:val="28"/>
        </w:rPr>
        <w:t xml:space="preserve">Администрации </w:t>
      </w:r>
      <w:r w:rsidR="003E35DC">
        <w:rPr>
          <w:sz w:val="28"/>
          <w:szCs w:val="28"/>
        </w:rPr>
        <w:t>Истомин</w:t>
      </w:r>
      <w:r w:rsidR="00C11401" w:rsidRPr="003A5570">
        <w:rPr>
          <w:sz w:val="28"/>
          <w:szCs w:val="28"/>
        </w:rPr>
        <w:t>ского сельского поселения</w:t>
      </w:r>
      <w:r w:rsidRPr="003A5570">
        <w:rPr>
          <w:sz w:val="28"/>
          <w:szCs w:val="28"/>
        </w:rPr>
        <w:t xml:space="preserve"> проект постановления Администрации </w:t>
      </w:r>
      <w:r w:rsidR="003E35DC">
        <w:rPr>
          <w:sz w:val="28"/>
          <w:szCs w:val="28"/>
        </w:rPr>
        <w:t>Истомин</w:t>
      </w:r>
      <w:r w:rsidR="00C11401" w:rsidRPr="003A5570">
        <w:rPr>
          <w:sz w:val="28"/>
          <w:szCs w:val="28"/>
        </w:rPr>
        <w:t>ского сельского поселения</w:t>
      </w:r>
      <w:r w:rsidRPr="003A5570">
        <w:rPr>
          <w:sz w:val="28"/>
          <w:szCs w:val="28"/>
        </w:rPr>
        <w:t xml:space="preserve"> об утверждении отчета о реализации муниципальной программы за год (далее – годовой отчет) до 1 мая года, следующего за отчетным.</w:t>
      </w:r>
    </w:p>
    <w:p w:rsidR="00441270" w:rsidRPr="003A5570" w:rsidRDefault="00441270" w:rsidP="00441270">
      <w:pPr>
        <w:ind w:firstLine="709"/>
        <w:jc w:val="both"/>
        <w:rPr>
          <w:sz w:val="28"/>
          <w:szCs w:val="28"/>
        </w:rPr>
      </w:pPr>
      <w:r w:rsidRPr="003A5570">
        <w:rPr>
          <w:sz w:val="28"/>
          <w:szCs w:val="28"/>
        </w:rPr>
        <w:t>Годовой отчет содержит:</w:t>
      </w:r>
    </w:p>
    <w:p w:rsidR="00441270" w:rsidRPr="003A5570" w:rsidRDefault="00441270" w:rsidP="00441270">
      <w:pPr>
        <w:ind w:firstLine="709"/>
        <w:jc w:val="both"/>
        <w:rPr>
          <w:sz w:val="28"/>
          <w:szCs w:val="28"/>
        </w:rPr>
      </w:pPr>
      <w:r w:rsidRPr="003A5570">
        <w:rPr>
          <w:sz w:val="28"/>
          <w:szCs w:val="28"/>
        </w:rPr>
        <w:t>- конкретные результаты, достигнутые за отчетный период;</w:t>
      </w:r>
    </w:p>
    <w:p w:rsidR="00441270" w:rsidRPr="003A5570" w:rsidRDefault="00441270" w:rsidP="00441270">
      <w:pPr>
        <w:ind w:firstLine="709"/>
        <w:jc w:val="both"/>
        <w:rPr>
          <w:sz w:val="28"/>
          <w:szCs w:val="28"/>
        </w:rPr>
      </w:pPr>
      <w:r w:rsidRPr="003A5570">
        <w:rPr>
          <w:sz w:val="28"/>
          <w:szCs w:val="28"/>
        </w:rPr>
        <w:t>- перечень мероприятий, выполненных и не выполненных (с указанием причин) в установленные сроки;</w:t>
      </w:r>
    </w:p>
    <w:p w:rsidR="00441270" w:rsidRPr="003A5570" w:rsidRDefault="00441270" w:rsidP="00441270">
      <w:pPr>
        <w:ind w:firstLine="709"/>
        <w:jc w:val="both"/>
        <w:rPr>
          <w:sz w:val="28"/>
          <w:szCs w:val="28"/>
        </w:rPr>
      </w:pPr>
      <w:r w:rsidRPr="003A5570">
        <w:rPr>
          <w:sz w:val="28"/>
          <w:szCs w:val="28"/>
        </w:rPr>
        <w:t>- анализ факторов, повлиявших на ход реализации муниципальной  программы;</w:t>
      </w:r>
    </w:p>
    <w:p w:rsidR="00441270" w:rsidRPr="003A5570" w:rsidRDefault="00441270" w:rsidP="00441270">
      <w:pPr>
        <w:ind w:firstLine="709"/>
        <w:jc w:val="both"/>
        <w:rPr>
          <w:sz w:val="28"/>
          <w:szCs w:val="28"/>
        </w:rPr>
      </w:pPr>
      <w:r w:rsidRPr="003A5570">
        <w:rPr>
          <w:sz w:val="28"/>
          <w:szCs w:val="28"/>
        </w:rPr>
        <w:t>- данные об использовании бюджетных ассигнований и внебюджетных средств на выполнение мероприятий;</w:t>
      </w:r>
    </w:p>
    <w:p w:rsidR="00441270" w:rsidRPr="003A5570" w:rsidRDefault="00441270" w:rsidP="00441270">
      <w:pPr>
        <w:ind w:firstLine="709"/>
        <w:jc w:val="both"/>
        <w:rPr>
          <w:sz w:val="28"/>
          <w:szCs w:val="28"/>
        </w:rPr>
      </w:pPr>
      <w:r w:rsidRPr="003A5570">
        <w:rPr>
          <w:sz w:val="28"/>
          <w:szCs w:val="28"/>
        </w:rPr>
        <w:t xml:space="preserve">- сведения о достижении значений показателей (индикаторов) муниципальной программы; </w:t>
      </w:r>
    </w:p>
    <w:p w:rsidR="00441270" w:rsidRPr="003A5570" w:rsidRDefault="00441270" w:rsidP="00441270">
      <w:pPr>
        <w:ind w:firstLine="709"/>
        <w:jc w:val="both"/>
        <w:rPr>
          <w:sz w:val="28"/>
          <w:szCs w:val="28"/>
        </w:rPr>
      </w:pPr>
      <w:r w:rsidRPr="003A5570">
        <w:rPr>
          <w:sz w:val="28"/>
          <w:szCs w:val="28"/>
        </w:rPr>
        <w:t>- информацию о внесенных ответственным исполнителем изменениях в муниципальную программу;</w:t>
      </w:r>
    </w:p>
    <w:p w:rsidR="00441270" w:rsidRPr="003A5570" w:rsidRDefault="00441270" w:rsidP="00441270">
      <w:pPr>
        <w:ind w:firstLine="709"/>
        <w:jc w:val="both"/>
        <w:rPr>
          <w:sz w:val="28"/>
          <w:szCs w:val="28"/>
        </w:rPr>
      </w:pPr>
      <w:r w:rsidRPr="003A5570">
        <w:rPr>
          <w:sz w:val="28"/>
          <w:szCs w:val="28"/>
        </w:rPr>
        <w:t>- информацию о результатах оценки бюджетной эффективности муниципальной программы;</w:t>
      </w:r>
    </w:p>
    <w:p w:rsidR="00441270" w:rsidRPr="003A5570" w:rsidRDefault="00441270" w:rsidP="00441270">
      <w:pPr>
        <w:ind w:firstLine="709"/>
        <w:jc w:val="both"/>
        <w:rPr>
          <w:sz w:val="28"/>
          <w:szCs w:val="28"/>
        </w:rPr>
      </w:pPr>
      <w:r w:rsidRPr="003A5570">
        <w:rPr>
          <w:sz w:val="28"/>
          <w:szCs w:val="28"/>
        </w:rPr>
        <w:t>- информацию о реализации мер муниципального регулирования, в том числе налоговых, кредитных и тарифных инструментов;</w:t>
      </w:r>
    </w:p>
    <w:p w:rsidR="00441270" w:rsidRPr="003A5570" w:rsidRDefault="00441270" w:rsidP="00441270">
      <w:pPr>
        <w:ind w:firstLine="709"/>
        <w:jc w:val="both"/>
        <w:rPr>
          <w:sz w:val="28"/>
          <w:szCs w:val="28"/>
        </w:rPr>
      </w:pPr>
      <w:r w:rsidRPr="003A5570">
        <w:rPr>
          <w:sz w:val="28"/>
          <w:szCs w:val="28"/>
        </w:rPr>
        <w:t xml:space="preserve">- предложения по дальнейшей реализации муниципальной программы (в том числе по оптимизации бюджетных расходов на реализацию основных </w:t>
      </w:r>
      <w:r w:rsidRPr="003A5570">
        <w:rPr>
          <w:sz w:val="28"/>
          <w:szCs w:val="28"/>
        </w:rPr>
        <w:lastRenderedPageBreak/>
        <w:t>мероприятий муниципальной программы и корректировке целевых показателей реализации программы на текущий финансовый год и плановый период);</w:t>
      </w:r>
    </w:p>
    <w:p w:rsidR="00441270" w:rsidRPr="003A5570" w:rsidRDefault="00441270" w:rsidP="00441270">
      <w:pPr>
        <w:ind w:firstLine="709"/>
        <w:jc w:val="both"/>
        <w:rPr>
          <w:sz w:val="28"/>
          <w:szCs w:val="28"/>
        </w:rPr>
      </w:pPr>
      <w:r w:rsidRPr="003A5570">
        <w:rPr>
          <w:sz w:val="28"/>
          <w:szCs w:val="28"/>
        </w:rPr>
        <w:t>- иную информацию в соответствии с методическими указаниями.</w:t>
      </w:r>
    </w:p>
    <w:p w:rsidR="00441270" w:rsidRPr="003A5570" w:rsidRDefault="00441270" w:rsidP="00441270">
      <w:pPr>
        <w:ind w:firstLine="709"/>
        <w:jc w:val="both"/>
        <w:rPr>
          <w:sz w:val="28"/>
          <w:szCs w:val="28"/>
        </w:rPr>
      </w:pPr>
      <w:r w:rsidRPr="003A5570">
        <w:rPr>
          <w:sz w:val="28"/>
          <w:szCs w:val="28"/>
        </w:rPr>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rsidR="00441270" w:rsidRPr="003A5570" w:rsidRDefault="00441270" w:rsidP="00441270">
      <w:pPr>
        <w:ind w:firstLine="709"/>
        <w:jc w:val="both"/>
        <w:rPr>
          <w:sz w:val="28"/>
          <w:szCs w:val="28"/>
        </w:rPr>
      </w:pPr>
      <w:r w:rsidRPr="003A5570">
        <w:rPr>
          <w:sz w:val="28"/>
          <w:szCs w:val="28"/>
        </w:rPr>
        <w:t>По результатам оценки эффективности муниципальной программы</w:t>
      </w:r>
      <w:r w:rsidR="00C11401" w:rsidRPr="003A5570">
        <w:rPr>
          <w:sz w:val="28"/>
          <w:szCs w:val="28"/>
        </w:rPr>
        <w:t xml:space="preserve"> Главой </w:t>
      </w:r>
      <w:r w:rsidR="00475C9E">
        <w:rPr>
          <w:sz w:val="28"/>
          <w:szCs w:val="28"/>
        </w:rPr>
        <w:t xml:space="preserve">Администрации </w:t>
      </w:r>
      <w:r w:rsidR="003E35DC">
        <w:rPr>
          <w:sz w:val="28"/>
          <w:szCs w:val="28"/>
        </w:rPr>
        <w:t>Истомин</w:t>
      </w:r>
      <w:r w:rsidR="00C11401" w:rsidRPr="003A5570">
        <w:rPr>
          <w:sz w:val="28"/>
          <w:szCs w:val="28"/>
        </w:rPr>
        <w:t xml:space="preserve">ского сельского поселения </w:t>
      </w:r>
      <w:r w:rsidRPr="003A5570">
        <w:rPr>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41270" w:rsidRPr="003A5570" w:rsidRDefault="00441270" w:rsidP="00441270">
      <w:pPr>
        <w:ind w:firstLine="709"/>
        <w:jc w:val="both"/>
        <w:rPr>
          <w:sz w:val="28"/>
          <w:szCs w:val="28"/>
        </w:rPr>
      </w:pPr>
      <w:r w:rsidRPr="003A5570">
        <w:rPr>
          <w:sz w:val="28"/>
          <w:szCs w:val="28"/>
        </w:rPr>
        <w:t xml:space="preserve">В случае принятия </w:t>
      </w:r>
      <w:r w:rsidR="00C11401" w:rsidRPr="003A5570">
        <w:rPr>
          <w:sz w:val="28"/>
          <w:szCs w:val="28"/>
        </w:rPr>
        <w:t xml:space="preserve">Главой </w:t>
      </w:r>
      <w:r w:rsidR="00475C9E">
        <w:rPr>
          <w:sz w:val="28"/>
          <w:szCs w:val="28"/>
        </w:rPr>
        <w:t xml:space="preserve">Администрации </w:t>
      </w:r>
      <w:r w:rsidR="003E35DC">
        <w:rPr>
          <w:sz w:val="28"/>
          <w:szCs w:val="28"/>
        </w:rPr>
        <w:t>Истомин</w:t>
      </w:r>
      <w:r w:rsidR="00C11401" w:rsidRPr="003A5570">
        <w:rPr>
          <w:sz w:val="28"/>
          <w:szCs w:val="28"/>
        </w:rPr>
        <w:t>ского сельского поселения</w:t>
      </w:r>
      <w:r w:rsidRPr="003A5570">
        <w:rPr>
          <w:sz w:val="28"/>
          <w:szCs w:val="28"/>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w:t>
      </w:r>
      <w:r w:rsidR="00475C9E">
        <w:rPr>
          <w:sz w:val="28"/>
          <w:szCs w:val="28"/>
        </w:rPr>
        <w:t>Главе Администрации Истоминского сельского поселения</w:t>
      </w:r>
      <w:r w:rsidRPr="003A5570">
        <w:rPr>
          <w:sz w:val="28"/>
          <w:szCs w:val="28"/>
        </w:rPr>
        <w:t xml:space="preserve"> в порядке, установленном Регламентом Администрации </w:t>
      </w:r>
      <w:r w:rsidR="003E35DC">
        <w:rPr>
          <w:sz w:val="28"/>
          <w:szCs w:val="28"/>
        </w:rPr>
        <w:t>Истомин</w:t>
      </w:r>
      <w:r w:rsidR="0037070F" w:rsidRPr="003A5570">
        <w:rPr>
          <w:sz w:val="28"/>
          <w:szCs w:val="28"/>
        </w:rPr>
        <w:t>ского сельского поселения</w:t>
      </w:r>
      <w:r w:rsidRPr="003A5570">
        <w:rPr>
          <w:sz w:val="28"/>
          <w:szCs w:val="28"/>
        </w:rPr>
        <w:t>.</w:t>
      </w:r>
    </w:p>
    <w:p w:rsidR="00441270" w:rsidRPr="003A5570" w:rsidRDefault="00441270" w:rsidP="00441270">
      <w:pPr>
        <w:ind w:firstLine="709"/>
        <w:jc w:val="both"/>
        <w:rPr>
          <w:sz w:val="28"/>
          <w:szCs w:val="28"/>
        </w:rPr>
      </w:pPr>
      <w:r w:rsidRPr="003A5570">
        <w:rPr>
          <w:sz w:val="28"/>
          <w:szCs w:val="28"/>
        </w:rPr>
        <w:t xml:space="preserve">Годовой отчет после принятия Администрацией </w:t>
      </w:r>
      <w:r w:rsidR="003E35DC">
        <w:rPr>
          <w:sz w:val="28"/>
          <w:szCs w:val="28"/>
        </w:rPr>
        <w:t>Истомин</w:t>
      </w:r>
      <w:r w:rsidR="0037070F" w:rsidRPr="003A5570">
        <w:rPr>
          <w:sz w:val="28"/>
          <w:szCs w:val="28"/>
        </w:rPr>
        <w:t>ского сельского поселения</w:t>
      </w:r>
      <w:r w:rsidRPr="003A5570">
        <w:rPr>
          <w:sz w:val="28"/>
          <w:szCs w:val="28"/>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3E35DC">
        <w:rPr>
          <w:sz w:val="28"/>
          <w:szCs w:val="28"/>
        </w:rPr>
        <w:t>Истомин</w:t>
      </w:r>
      <w:r w:rsidR="0037070F" w:rsidRPr="003A5570">
        <w:rPr>
          <w:sz w:val="28"/>
          <w:szCs w:val="28"/>
        </w:rPr>
        <w:t>ского сельского поселения</w:t>
      </w:r>
      <w:r w:rsidRPr="003A5570">
        <w:rPr>
          <w:sz w:val="28"/>
          <w:szCs w:val="28"/>
        </w:rPr>
        <w:t xml:space="preserve"> в информационно-телекоммуникационной сети Интернет.</w:t>
      </w:r>
    </w:p>
    <w:p w:rsidR="00441270" w:rsidRPr="003A5570" w:rsidRDefault="00441270" w:rsidP="00441270">
      <w:pPr>
        <w:ind w:firstLine="709"/>
        <w:jc w:val="both"/>
        <w:rPr>
          <w:sz w:val="28"/>
          <w:szCs w:val="28"/>
        </w:rPr>
      </w:pPr>
      <w:r w:rsidRPr="003A5570">
        <w:rPr>
          <w:sz w:val="28"/>
          <w:szCs w:val="28"/>
        </w:rPr>
        <w:t>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w:t>
      </w:r>
      <w:r w:rsidR="00475C9E">
        <w:rPr>
          <w:sz w:val="28"/>
          <w:szCs w:val="28"/>
        </w:rPr>
        <w:t xml:space="preserve"> Администрации</w:t>
      </w:r>
      <w:r w:rsidRPr="003A5570">
        <w:rPr>
          <w:sz w:val="28"/>
          <w:szCs w:val="28"/>
        </w:rPr>
        <w:t xml:space="preserve"> </w:t>
      </w:r>
      <w:r w:rsidR="003E35DC">
        <w:rPr>
          <w:sz w:val="28"/>
          <w:szCs w:val="28"/>
        </w:rPr>
        <w:t>Истомин</w:t>
      </w:r>
      <w:r w:rsidR="0037070F" w:rsidRPr="003A5570">
        <w:rPr>
          <w:sz w:val="28"/>
          <w:szCs w:val="28"/>
        </w:rPr>
        <w:t>ского сельского поселения</w:t>
      </w:r>
      <w:r w:rsidRPr="003A5570">
        <w:rPr>
          <w:sz w:val="28"/>
          <w:szCs w:val="28"/>
        </w:rPr>
        <w:t xml:space="preserve"> в порядке, установленном Регламентом Администрации </w:t>
      </w:r>
      <w:r w:rsidR="003E35DC">
        <w:rPr>
          <w:sz w:val="28"/>
          <w:szCs w:val="28"/>
        </w:rPr>
        <w:t>Истомин</w:t>
      </w:r>
      <w:r w:rsidR="0037070F" w:rsidRPr="003A5570">
        <w:rPr>
          <w:sz w:val="28"/>
          <w:szCs w:val="28"/>
        </w:rPr>
        <w:t>ского сельского поселения.</w:t>
      </w:r>
    </w:p>
    <w:p w:rsidR="00441270" w:rsidRPr="003A5570" w:rsidRDefault="00441270" w:rsidP="00441270">
      <w:pPr>
        <w:ind w:firstLine="709"/>
        <w:jc w:val="both"/>
        <w:rPr>
          <w:sz w:val="28"/>
          <w:szCs w:val="28"/>
        </w:rPr>
      </w:pPr>
      <w:r w:rsidRPr="003A5570">
        <w:rPr>
          <w:sz w:val="28"/>
          <w:szCs w:val="28"/>
        </w:rPr>
        <w:t xml:space="preserve">Обращение к </w:t>
      </w:r>
      <w:r w:rsidR="00475C9E">
        <w:rPr>
          <w:sz w:val="28"/>
          <w:szCs w:val="28"/>
        </w:rPr>
        <w:t>Главе Администрации Истоминского сельского поселения</w:t>
      </w:r>
      <w:r w:rsidRPr="003A5570">
        <w:rPr>
          <w:sz w:val="28"/>
          <w:szCs w:val="28"/>
        </w:rPr>
        <w:t xml:space="preserve"> с просьбой о разрешении на внесение изменений в муниципальные программы подлежит согласованию в </w:t>
      </w:r>
      <w:r w:rsidR="00475C9E">
        <w:rPr>
          <w:sz w:val="28"/>
          <w:szCs w:val="28"/>
        </w:rPr>
        <w:t>секторе</w:t>
      </w:r>
      <w:r w:rsidRPr="003A5570">
        <w:rPr>
          <w:sz w:val="28"/>
          <w:szCs w:val="28"/>
        </w:rPr>
        <w:t xml:space="preserve"> </w:t>
      </w:r>
      <w:r w:rsidR="00517CF4" w:rsidRPr="003A5570">
        <w:rPr>
          <w:sz w:val="28"/>
          <w:szCs w:val="28"/>
        </w:rPr>
        <w:t xml:space="preserve">экономики и </w:t>
      </w:r>
      <w:r w:rsidR="00475C9E" w:rsidRPr="003A5570">
        <w:rPr>
          <w:sz w:val="28"/>
          <w:szCs w:val="28"/>
        </w:rPr>
        <w:t>финансов Администрации</w:t>
      </w:r>
      <w:r w:rsidRPr="003A5570">
        <w:rPr>
          <w:sz w:val="28"/>
          <w:szCs w:val="28"/>
        </w:rPr>
        <w:t xml:space="preserve"> </w:t>
      </w:r>
      <w:r w:rsidR="003E35DC">
        <w:rPr>
          <w:sz w:val="28"/>
          <w:szCs w:val="28"/>
        </w:rPr>
        <w:t>Истомин</w:t>
      </w:r>
      <w:r w:rsidR="00517CF4" w:rsidRPr="003A5570">
        <w:rPr>
          <w:sz w:val="28"/>
          <w:szCs w:val="28"/>
        </w:rPr>
        <w:t>ского сельского поселения</w:t>
      </w:r>
      <w:r w:rsidRPr="003A5570">
        <w:rPr>
          <w:sz w:val="28"/>
          <w:szCs w:val="28"/>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41270" w:rsidRPr="003A5570" w:rsidRDefault="00441270" w:rsidP="00441270">
      <w:pPr>
        <w:ind w:firstLine="709"/>
        <w:jc w:val="both"/>
        <w:rPr>
          <w:sz w:val="28"/>
          <w:szCs w:val="28"/>
        </w:rPr>
      </w:pPr>
      <w:r w:rsidRPr="003A5570">
        <w:rPr>
          <w:sz w:val="28"/>
          <w:szCs w:val="28"/>
        </w:rPr>
        <w:t xml:space="preserve">Ответственный исполнитель муниципальной программы вносит изменения в постановление Администрации </w:t>
      </w:r>
      <w:r w:rsidR="003E35DC">
        <w:rPr>
          <w:sz w:val="28"/>
          <w:szCs w:val="28"/>
        </w:rPr>
        <w:t>Истомин</w:t>
      </w:r>
      <w:r w:rsidR="003D6CEB" w:rsidRPr="003A5570">
        <w:rPr>
          <w:sz w:val="28"/>
          <w:szCs w:val="28"/>
        </w:rPr>
        <w:t>ского сельского поселения</w:t>
      </w:r>
      <w:r w:rsidRPr="003A5570">
        <w:rPr>
          <w:sz w:val="28"/>
          <w:szCs w:val="28"/>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41270" w:rsidRPr="003A5570" w:rsidRDefault="00441270" w:rsidP="00441270">
      <w:pPr>
        <w:ind w:firstLine="709"/>
        <w:jc w:val="both"/>
        <w:rPr>
          <w:sz w:val="28"/>
          <w:szCs w:val="28"/>
        </w:rPr>
      </w:pPr>
      <w:r w:rsidRPr="003A5570">
        <w:rPr>
          <w:sz w:val="28"/>
          <w:szCs w:val="28"/>
        </w:rPr>
        <w:t xml:space="preserve">В случае необходимости корректировки муниципальной программы по вопросам, находящимся исключительно в ведении соисполнителя муниципальной программы, последний вносит изменения в постановление </w:t>
      </w:r>
      <w:r w:rsidRPr="003A5570">
        <w:rPr>
          <w:sz w:val="28"/>
          <w:szCs w:val="28"/>
        </w:rPr>
        <w:lastRenderedPageBreak/>
        <w:t xml:space="preserve">Администрации </w:t>
      </w:r>
      <w:r w:rsidR="003E35DC">
        <w:rPr>
          <w:sz w:val="28"/>
          <w:szCs w:val="28"/>
        </w:rPr>
        <w:t>Истомин</w:t>
      </w:r>
      <w:r w:rsidR="009402FA" w:rsidRPr="003A5570">
        <w:rPr>
          <w:sz w:val="28"/>
          <w:szCs w:val="28"/>
        </w:rPr>
        <w:t>ского сельского поселения</w:t>
      </w:r>
      <w:r w:rsidRPr="003A5570">
        <w:rPr>
          <w:sz w:val="28"/>
          <w:szCs w:val="28"/>
        </w:rPr>
        <w:t>, утвердившее муниципальную программу, по согласованию с ответственным исполнителем муниципальной программы.</w:t>
      </w:r>
    </w:p>
    <w:p w:rsidR="00441270" w:rsidRPr="003A5570" w:rsidRDefault="00441270" w:rsidP="00441270">
      <w:pPr>
        <w:ind w:firstLine="709"/>
        <w:jc w:val="both"/>
        <w:rPr>
          <w:sz w:val="28"/>
          <w:szCs w:val="28"/>
        </w:rPr>
      </w:pPr>
      <w:r w:rsidRPr="003A5570">
        <w:rPr>
          <w:sz w:val="28"/>
          <w:szCs w:val="28"/>
        </w:rPr>
        <w:t xml:space="preserve">В случае внесения в муниципальную программу изменений, </w:t>
      </w:r>
      <w:r w:rsidR="00475C9E">
        <w:rPr>
          <w:sz w:val="28"/>
          <w:szCs w:val="28"/>
        </w:rPr>
        <w:t xml:space="preserve"> </w:t>
      </w:r>
      <w:r w:rsidRPr="003A5570">
        <w:rPr>
          <w:sz w:val="28"/>
          <w:szCs w:val="28"/>
        </w:rPr>
        <w:t xml:space="preserve">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3E35DC">
        <w:rPr>
          <w:sz w:val="28"/>
          <w:szCs w:val="28"/>
        </w:rPr>
        <w:t>Истомин</w:t>
      </w:r>
      <w:r w:rsidR="009402FA" w:rsidRPr="003A5570">
        <w:rPr>
          <w:sz w:val="28"/>
          <w:szCs w:val="28"/>
        </w:rPr>
        <w:t>ского сельского поселения</w:t>
      </w:r>
      <w:r w:rsidRPr="003A5570">
        <w:rPr>
          <w:sz w:val="28"/>
          <w:szCs w:val="28"/>
        </w:rPr>
        <w:t xml:space="preserve"> указанных изменений вносит соответствующие изменения в план реализации.</w:t>
      </w:r>
    </w:p>
    <w:p w:rsidR="00441270" w:rsidRPr="003A5570" w:rsidRDefault="00441270" w:rsidP="00441270">
      <w:pPr>
        <w:ind w:firstLine="709"/>
        <w:jc w:val="both"/>
        <w:rPr>
          <w:sz w:val="28"/>
          <w:szCs w:val="28"/>
        </w:rPr>
      </w:pPr>
      <w:r w:rsidRPr="003A5570">
        <w:rPr>
          <w:sz w:val="28"/>
          <w:szCs w:val="28"/>
        </w:rPr>
        <w:t xml:space="preserve">Предложения по корректировке плана реализации, согласованные с участниками муниципальной программы, представляются соисполнителями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003E35DC">
        <w:rPr>
          <w:sz w:val="28"/>
          <w:szCs w:val="28"/>
        </w:rPr>
        <w:t>Истомин</w:t>
      </w:r>
      <w:r w:rsidR="009402FA" w:rsidRPr="003A5570">
        <w:rPr>
          <w:sz w:val="28"/>
          <w:szCs w:val="28"/>
        </w:rPr>
        <w:t>ского сельского поселения</w:t>
      </w:r>
      <w:r w:rsidRPr="003A5570">
        <w:rPr>
          <w:sz w:val="28"/>
          <w:szCs w:val="28"/>
        </w:rPr>
        <w:t xml:space="preserve"> изменений муниципальной программы.</w:t>
      </w:r>
    </w:p>
    <w:p w:rsidR="00441270" w:rsidRPr="003A5570" w:rsidRDefault="00441270" w:rsidP="00441270">
      <w:pPr>
        <w:ind w:firstLine="709"/>
        <w:jc w:val="both"/>
        <w:rPr>
          <w:sz w:val="28"/>
          <w:szCs w:val="28"/>
        </w:rPr>
      </w:pPr>
    </w:p>
    <w:p w:rsidR="003A5570" w:rsidRPr="003A5570" w:rsidRDefault="00103E3E" w:rsidP="00475C9E">
      <w:pPr>
        <w:rPr>
          <w:color w:val="000000"/>
          <w:sz w:val="28"/>
          <w:szCs w:val="28"/>
        </w:rPr>
      </w:pPr>
      <w:r w:rsidRPr="003A5570">
        <w:rPr>
          <w:color w:val="000000"/>
          <w:sz w:val="28"/>
          <w:szCs w:val="28"/>
        </w:rPr>
        <w:t>6. Подпрограмма «</w:t>
      </w:r>
      <w:r w:rsidR="000107A1">
        <w:rPr>
          <w:color w:val="000000"/>
          <w:sz w:val="28"/>
          <w:szCs w:val="28"/>
        </w:rPr>
        <w:t>Развитие муниципального управления и муниципальной службы</w:t>
      </w:r>
      <w:r w:rsidR="003A5570" w:rsidRPr="003A5570">
        <w:rPr>
          <w:color w:val="000000"/>
          <w:sz w:val="28"/>
          <w:szCs w:val="28"/>
        </w:rPr>
        <w:t>»</w:t>
      </w:r>
    </w:p>
    <w:p w:rsidR="00103E3E" w:rsidRPr="003A5570" w:rsidRDefault="003A5570" w:rsidP="003A5570">
      <w:pPr>
        <w:jc w:val="center"/>
        <w:rPr>
          <w:color w:val="000000"/>
          <w:sz w:val="28"/>
          <w:szCs w:val="28"/>
        </w:rPr>
      </w:pPr>
      <w:r w:rsidRPr="003A5570">
        <w:rPr>
          <w:color w:val="000000"/>
          <w:sz w:val="28"/>
          <w:szCs w:val="28"/>
        </w:rPr>
        <w:t>6</w:t>
      </w:r>
      <w:r w:rsidR="00103E3E" w:rsidRPr="003A5570">
        <w:rPr>
          <w:color w:val="000000"/>
          <w:sz w:val="28"/>
          <w:szCs w:val="28"/>
        </w:rPr>
        <w:t>.1. ПАСПОРТ</w:t>
      </w:r>
    </w:p>
    <w:p w:rsidR="003A5570" w:rsidRPr="003A5570" w:rsidRDefault="00103E3E" w:rsidP="003A5570">
      <w:pPr>
        <w:jc w:val="center"/>
        <w:rPr>
          <w:color w:val="000000"/>
          <w:sz w:val="28"/>
          <w:szCs w:val="28"/>
        </w:rPr>
      </w:pPr>
      <w:r w:rsidRPr="003A5570">
        <w:rPr>
          <w:color w:val="000000"/>
          <w:sz w:val="28"/>
          <w:szCs w:val="28"/>
        </w:rPr>
        <w:t xml:space="preserve">подпрограммы </w:t>
      </w:r>
      <w:r w:rsidR="003A5570" w:rsidRPr="003A5570">
        <w:rPr>
          <w:color w:val="000000"/>
          <w:sz w:val="28"/>
          <w:szCs w:val="28"/>
        </w:rPr>
        <w:t>«</w:t>
      </w:r>
      <w:r w:rsidR="003A213F" w:rsidRPr="003A5570">
        <w:rPr>
          <w:color w:val="000000"/>
          <w:sz w:val="28"/>
          <w:szCs w:val="28"/>
        </w:rPr>
        <w:t>Ра</w:t>
      </w:r>
      <w:r w:rsidR="003A213F">
        <w:rPr>
          <w:color w:val="000000"/>
          <w:sz w:val="28"/>
          <w:szCs w:val="28"/>
        </w:rPr>
        <w:t xml:space="preserve">звитие </w:t>
      </w:r>
      <w:r w:rsidR="003A213F" w:rsidRPr="003A5570">
        <w:rPr>
          <w:color w:val="000000"/>
          <w:sz w:val="28"/>
          <w:szCs w:val="28"/>
        </w:rPr>
        <w:t>муниципального</w:t>
      </w:r>
      <w:r w:rsidR="003A5570" w:rsidRPr="003A5570">
        <w:rPr>
          <w:color w:val="000000"/>
          <w:sz w:val="28"/>
          <w:szCs w:val="28"/>
        </w:rPr>
        <w:t xml:space="preserve"> </w:t>
      </w:r>
      <w:r w:rsidR="00475C9E">
        <w:rPr>
          <w:color w:val="000000"/>
          <w:sz w:val="28"/>
          <w:szCs w:val="28"/>
        </w:rPr>
        <w:t>управления и муниципальной службы</w:t>
      </w:r>
      <w:r w:rsidR="003A5570" w:rsidRPr="003A5570">
        <w:rPr>
          <w:color w:val="000000"/>
          <w:sz w:val="28"/>
          <w:szCs w:val="28"/>
        </w:rPr>
        <w:t>»</w:t>
      </w:r>
    </w:p>
    <w:p w:rsidR="00103E3E" w:rsidRPr="003A5570" w:rsidRDefault="00103E3E" w:rsidP="003A5570">
      <w:pPr>
        <w:jc w:val="center"/>
        <w:rPr>
          <w:color w:val="000000"/>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64"/>
        <w:gridCol w:w="438"/>
        <w:gridCol w:w="7165"/>
      </w:tblGrid>
      <w:tr w:rsidR="00103E3E" w:rsidRPr="003A5570" w:rsidTr="00C86176">
        <w:tc>
          <w:tcPr>
            <w:tcW w:w="2364" w:type="dxa"/>
          </w:tcPr>
          <w:p w:rsidR="00103E3E" w:rsidRPr="003A5570" w:rsidRDefault="00103E3E" w:rsidP="00103E3E">
            <w:pPr>
              <w:rPr>
                <w:color w:val="000000"/>
                <w:sz w:val="28"/>
                <w:szCs w:val="28"/>
                <w:lang w:eastAsia="en-US"/>
              </w:rPr>
            </w:pPr>
            <w:r w:rsidRPr="003A5570">
              <w:rPr>
                <w:color w:val="000000"/>
                <w:sz w:val="28"/>
                <w:szCs w:val="28"/>
              </w:rPr>
              <w:t xml:space="preserve">Наименование подпрограммы государственной программы </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hideMark/>
          </w:tcPr>
          <w:p w:rsidR="00103E3E" w:rsidRPr="003A5570" w:rsidRDefault="00475C9E" w:rsidP="00103E3E">
            <w:pPr>
              <w:jc w:val="both"/>
              <w:rPr>
                <w:color w:val="000000"/>
                <w:sz w:val="28"/>
                <w:szCs w:val="28"/>
                <w:lang w:eastAsia="en-US"/>
              </w:rPr>
            </w:pPr>
            <w:r w:rsidRPr="003A5570">
              <w:rPr>
                <w:color w:val="000000"/>
                <w:sz w:val="28"/>
                <w:szCs w:val="28"/>
              </w:rPr>
              <w:t>«Ра</w:t>
            </w:r>
            <w:r>
              <w:rPr>
                <w:color w:val="000000"/>
                <w:sz w:val="28"/>
                <w:szCs w:val="28"/>
              </w:rPr>
              <w:t xml:space="preserve">звитие </w:t>
            </w:r>
            <w:r w:rsidRPr="003A5570">
              <w:rPr>
                <w:color w:val="000000"/>
                <w:sz w:val="28"/>
                <w:szCs w:val="28"/>
              </w:rPr>
              <w:t xml:space="preserve"> муниципально</w:t>
            </w:r>
            <w:r>
              <w:rPr>
                <w:color w:val="000000"/>
                <w:sz w:val="28"/>
                <w:szCs w:val="28"/>
              </w:rPr>
              <w:t>го</w:t>
            </w:r>
            <w:r w:rsidRPr="003A5570">
              <w:rPr>
                <w:color w:val="000000"/>
                <w:sz w:val="28"/>
                <w:szCs w:val="28"/>
              </w:rPr>
              <w:t xml:space="preserve"> </w:t>
            </w:r>
            <w:r>
              <w:rPr>
                <w:color w:val="000000"/>
                <w:sz w:val="28"/>
                <w:szCs w:val="28"/>
              </w:rPr>
              <w:t>управления и муниципальной службы</w:t>
            </w:r>
            <w:r w:rsidRPr="003A5570">
              <w:rPr>
                <w:color w:val="000000"/>
                <w:sz w:val="28"/>
                <w:szCs w:val="28"/>
              </w:rPr>
              <w:t>»</w:t>
            </w:r>
            <w:r w:rsidR="00103E3E" w:rsidRPr="003A5570">
              <w:rPr>
                <w:color w:val="000000"/>
                <w:sz w:val="28"/>
                <w:szCs w:val="28"/>
              </w:rPr>
              <w:t xml:space="preserve"> (далее – подпрограмма)</w:t>
            </w: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t>Ответственный исполнитель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tcPr>
          <w:p w:rsidR="00103E3E" w:rsidRPr="003A5570" w:rsidRDefault="00C86176" w:rsidP="00103E3E">
            <w:pPr>
              <w:jc w:val="both"/>
              <w:rPr>
                <w:color w:val="000000"/>
                <w:sz w:val="28"/>
                <w:szCs w:val="28"/>
                <w:lang w:eastAsia="en-US"/>
              </w:rPr>
            </w:pPr>
            <w:r>
              <w:rPr>
                <w:color w:val="000000"/>
                <w:sz w:val="28"/>
                <w:szCs w:val="28"/>
              </w:rPr>
              <w:t xml:space="preserve">Заместитель главы администрации </w:t>
            </w:r>
            <w:r w:rsidR="003E35DC">
              <w:rPr>
                <w:color w:val="000000"/>
                <w:sz w:val="28"/>
                <w:szCs w:val="28"/>
              </w:rPr>
              <w:t>Истомин</w:t>
            </w:r>
            <w:r>
              <w:rPr>
                <w:color w:val="000000"/>
                <w:sz w:val="28"/>
                <w:szCs w:val="28"/>
              </w:rPr>
              <w:t>ского сельского поселения</w:t>
            </w:r>
          </w:p>
          <w:p w:rsidR="00103E3E" w:rsidRPr="003A5570" w:rsidRDefault="00103E3E" w:rsidP="00103E3E">
            <w:pPr>
              <w:jc w:val="both"/>
              <w:rPr>
                <w:color w:val="000000"/>
                <w:sz w:val="28"/>
                <w:szCs w:val="28"/>
                <w:lang w:eastAsia="en-US"/>
              </w:rPr>
            </w:pP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t>Участники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tcPr>
          <w:p w:rsidR="00103E3E" w:rsidRPr="003A5570" w:rsidRDefault="00C86176" w:rsidP="00C86176">
            <w:pPr>
              <w:jc w:val="both"/>
              <w:rPr>
                <w:color w:val="000000"/>
                <w:sz w:val="28"/>
                <w:szCs w:val="28"/>
              </w:rPr>
            </w:pPr>
            <w:r>
              <w:rPr>
                <w:color w:val="000000"/>
                <w:sz w:val="28"/>
                <w:szCs w:val="28"/>
              </w:rPr>
              <w:t xml:space="preserve">Администрация </w:t>
            </w:r>
            <w:r w:rsidR="003E35DC">
              <w:rPr>
                <w:color w:val="000000"/>
                <w:sz w:val="28"/>
                <w:szCs w:val="28"/>
              </w:rPr>
              <w:t>Истомин</w:t>
            </w:r>
            <w:r>
              <w:rPr>
                <w:color w:val="000000"/>
                <w:sz w:val="28"/>
                <w:szCs w:val="28"/>
              </w:rPr>
              <w:t>ского сельского поселения</w:t>
            </w:r>
          </w:p>
        </w:tc>
      </w:tr>
      <w:tr w:rsidR="00103E3E" w:rsidRPr="003A5570" w:rsidTr="00C86176">
        <w:tc>
          <w:tcPr>
            <w:tcW w:w="2364" w:type="dxa"/>
          </w:tcPr>
          <w:p w:rsidR="00103E3E" w:rsidRPr="003A5570" w:rsidRDefault="00103E3E" w:rsidP="00103E3E">
            <w:pPr>
              <w:rPr>
                <w:color w:val="000000"/>
                <w:sz w:val="28"/>
                <w:szCs w:val="28"/>
                <w:lang w:eastAsia="en-US"/>
              </w:rPr>
            </w:pPr>
            <w:r w:rsidRPr="003A5570">
              <w:rPr>
                <w:color w:val="000000"/>
                <w:sz w:val="28"/>
                <w:szCs w:val="28"/>
              </w:rPr>
              <w:t>Программно-целевые инструменты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hideMark/>
          </w:tcPr>
          <w:p w:rsidR="00103E3E" w:rsidRPr="003A5570" w:rsidRDefault="00103E3E" w:rsidP="00103E3E">
            <w:pPr>
              <w:jc w:val="both"/>
              <w:rPr>
                <w:color w:val="000000"/>
                <w:sz w:val="28"/>
                <w:szCs w:val="28"/>
                <w:lang w:eastAsia="en-US"/>
              </w:rPr>
            </w:pPr>
            <w:r w:rsidRPr="003A5570">
              <w:rPr>
                <w:color w:val="000000"/>
                <w:sz w:val="28"/>
                <w:szCs w:val="28"/>
              </w:rPr>
              <w:t xml:space="preserve">отсутствуют </w:t>
            </w: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t>Цели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tcPr>
          <w:p w:rsidR="00103E3E" w:rsidRPr="003A5570" w:rsidRDefault="00103E3E" w:rsidP="00103E3E">
            <w:pPr>
              <w:jc w:val="both"/>
              <w:rPr>
                <w:color w:val="000000"/>
                <w:sz w:val="28"/>
                <w:szCs w:val="28"/>
                <w:lang w:eastAsia="en-US"/>
              </w:rPr>
            </w:pPr>
            <w:r w:rsidRPr="003A5570">
              <w:rPr>
                <w:color w:val="000000"/>
                <w:sz w:val="28"/>
                <w:szCs w:val="28"/>
              </w:rPr>
              <w:t>совершенствование муниципального управления, повышение его эффективности;</w:t>
            </w:r>
          </w:p>
          <w:p w:rsidR="00103E3E" w:rsidRPr="003A5570" w:rsidRDefault="00103E3E" w:rsidP="00C86176">
            <w:pPr>
              <w:jc w:val="both"/>
              <w:rPr>
                <w:color w:val="000000"/>
                <w:sz w:val="28"/>
                <w:szCs w:val="28"/>
              </w:rPr>
            </w:pPr>
            <w:r w:rsidRPr="003A5570">
              <w:rPr>
                <w:color w:val="000000"/>
                <w:sz w:val="28"/>
                <w:szCs w:val="28"/>
              </w:rPr>
              <w:t xml:space="preserve">совершенствование организации муниципальной службы в </w:t>
            </w:r>
            <w:r w:rsidR="003E35DC">
              <w:rPr>
                <w:color w:val="000000"/>
                <w:sz w:val="28"/>
                <w:szCs w:val="28"/>
              </w:rPr>
              <w:t>Истомин</w:t>
            </w:r>
            <w:r w:rsidR="00C86176">
              <w:rPr>
                <w:color w:val="000000"/>
                <w:sz w:val="28"/>
                <w:szCs w:val="28"/>
              </w:rPr>
              <w:t>ском сельском поселении</w:t>
            </w:r>
            <w:r w:rsidRPr="003A5570">
              <w:rPr>
                <w:color w:val="000000"/>
                <w:sz w:val="28"/>
                <w:szCs w:val="28"/>
              </w:rPr>
              <w:t>, повышение эффективности исполнения муниципальными служащими своих должностных обязанностей</w:t>
            </w: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t>Задачи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tcPr>
          <w:p w:rsidR="00103E3E" w:rsidRPr="003A5570" w:rsidRDefault="00103E3E" w:rsidP="00103E3E">
            <w:pPr>
              <w:pStyle w:val="ConsPlusCell"/>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совершенствование правовых и организационных основ местного самоуправления, муниципальной службы;</w:t>
            </w:r>
          </w:p>
          <w:p w:rsidR="00103E3E" w:rsidRPr="003A5570" w:rsidRDefault="00103E3E" w:rsidP="00103E3E">
            <w:pPr>
              <w:pStyle w:val="ConsPlusCell"/>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повышение эффективности деятельности органов местного самоуправления в области муниципального управления;</w:t>
            </w:r>
          </w:p>
          <w:p w:rsidR="00103E3E" w:rsidRPr="003A5570" w:rsidRDefault="00103E3E" w:rsidP="00103E3E">
            <w:pPr>
              <w:pStyle w:val="ConsPlusCell"/>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 xml:space="preserve">оценка эффективности деятельности органов местного </w:t>
            </w:r>
            <w:r w:rsidRPr="003A5570">
              <w:rPr>
                <w:rFonts w:ascii="Times New Roman" w:hAnsi="Times New Roman" w:cs="Times New Roman"/>
                <w:color w:val="000000"/>
                <w:sz w:val="28"/>
                <w:szCs w:val="28"/>
              </w:rPr>
              <w:lastRenderedPageBreak/>
              <w:t>самоуправления;</w:t>
            </w:r>
          </w:p>
          <w:p w:rsidR="00103E3E" w:rsidRPr="003A5570" w:rsidRDefault="00103E3E" w:rsidP="00103E3E">
            <w:pPr>
              <w:pStyle w:val="ConsPlusCell"/>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103E3E" w:rsidRPr="003A5570" w:rsidRDefault="00103E3E" w:rsidP="00103E3E">
            <w:pPr>
              <w:jc w:val="both"/>
              <w:rPr>
                <w:color w:val="000000"/>
                <w:sz w:val="28"/>
                <w:szCs w:val="28"/>
              </w:rPr>
            </w:pPr>
            <w:r w:rsidRPr="003A5570">
              <w:rPr>
                <w:color w:val="000000"/>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03E3E" w:rsidRPr="003A5570" w:rsidRDefault="00103E3E" w:rsidP="00103E3E">
            <w:pPr>
              <w:pStyle w:val="ConsPlusCell"/>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повышение гражданской активности и заинтересованности населения в осуществлении местного самоуправления;</w:t>
            </w:r>
          </w:p>
          <w:p w:rsidR="00103E3E" w:rsidRPr="003A5570" w:rsidRDefault="00103E3E" w:rsidP="00103E3E">
            <w:pPr>
              <w:jc w:val="both"/>
              <w:rPr>
                <w:color w:val="000000"/>
                <w:sz w:val="28"/>
                <w:szCs w:val="28"/>
              </w:rPr>
            </w:pPr>
            <w:r w:rsidRPr="003A5570">
              <w:rPr>
                <w:color w:val="000000"/>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03E3E" w:rsidRPr="003A5570" w:rsidRDefault="00103E3E" w:rsidP="00103E3E">
            <w:pPr>
              <w:jc w:val="both"/>
              <w:rPr>
                <w:color w:val="000000"/>
                <w:sz w:val="28"/>
                <w:szCs w:val="28"/>
              </w:rPr>
            </w:pPr>
            <w:r w:rsidRPr="003A5570">
              <w:rPr>
                <w:color w:val="000000"/>
                <w:sz w:val="28"/>
                <w:szCs w:val="28"/>
              </w:rPr>
              <w:t>оптимизация штатной численности муниципальных служащих;</w:t>
            </w:r>
          </w:p>
          <w:p w:rsidR="00103E3E" w:rsidRPr="003A5570" w:rsidRDefault="00103E3E" w:rsidP="00103E3E">
            <w:pPr>
              <w:jc w:val="both"/>
              <w:rPr>
                <w:color w:val="000000"/>
                <w:sz w:val="28"/>
                <w:szCs w:val="28"/>
              </w:rPr>
            </w:pPr>
            <w:r w:rsidRPr="003A5570">
              <w:rPr>
                <w:color w:val="000000"/>
                <w:sz w:val="28"/>
                <w:szCs w:val="28"/>
              </w:rPr>
              <w:t>повышение престижа муниципальной службы;</w:t>
            </w:r>
          </w:p>
          <w:p w:rsidR="00103E3E" w:rsidRPr="003A5570" w:rsidRDefault="00103E3E" w:rsidP="00355B8A">
            <w:pPr>
              <w:jc w:val="both"/>
              <w:rPr>
                <w:color w:val="000000"/>
                <w:sz w:val="28"/>
                <w:szCs w:val="28"/>
              </w:rPr>
            </w:pPr>
            <w:r w:rsidRPr="003A5570">
              <w:rPr>
                <w:color w:val="000000"/>
                <w:sz w:val="28"/>
                <w:szCs w:val="28"/>
              </w:rPr>
              <w:t xml:space="preserve">привлечение на муниципальную службу </w:t>
            </w:r>
            <w:r w:rsidRPr="003A5570">
              <w:rPr>
                <w:color w:val="000000"/>
                <w:spacing w:val="-4"/>
                <w:sz w:val="28"/>
                <w:szCs w:val="28"/>
              </w:rPr>
              <w:t>квалифицированных молодых специалистов, укрепление</w:t>
            </w:r>
            <w:r w:rsidRPr="003A5570">
              <w:rPr>
                <w:color w:val="000000"/>
                <w:sz w:val="28"/>
                <w:szCs w:val="28"/>
              </w:rPr>
              <w:t xml:space="preserve"> кадрового потенциала органов местного самоуправления </w:t>
            </w:r>
            <w:r w:rsidR="003E35DC">
              <w:rPr>
                <w:color w:val="000000"/>
                <w:sz w:val="28"/>
                <w:szCs w:val="28"/>
              </w:rPr>
              <w:t>Истомин</w:t>
            </w:r>
            <w:r w:rsidR="00355B8A">
              <w:rPr>
                <w:color w:val="000000"/>
                <w:sz w:val="28"/>
                <w:szCs w:val="28"/>
              </w:rPr>
              <w:t>ского сельского поселения</w:t>
            </w: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lastRenderedPageBreak/>
              <w:t>Целевые индикаторы и показатели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tcPr>
          <w:p w:rsidR="00103E3E" w:rsidRPr="003A5570" w:rsidRDefault="00103E3E" w:rsidP="00103E3E">
            <w:pPr>
              <w:jc w:val="both"/>
              <w:rPr>
                <w:color w:val="000000"/>
                <w:sz w:val="28"/>
                <w:szCs w:val="28"/>
              </w:rPr>
            </w:pPr>
            <w:r w:rsidRPr="003A5570">
              <w:rPr>
                <w:color w:val="000000"/>
                <w:sz w:val="28"/>
                <w:szCs w:val="28"/>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103E3E" w:rsidRPr="003A5570" w:rsidRDefault="00EF7D95" w:rsidP="00103E3E">
            <w:pPr>
              <w:widowControl w:val="0"/>
              <w:autoSpaceDE w:val="0"/>
              <w:autoSpaceDN w:val="0"/>
              <w:adjustRightInd w:val="0"/>
              <w:jc w:val="both"/>
              <w:rPr>
                <w:color w:val="000000"/>
                <w:sz w:val="28"/>
                <w:szCs w:val="28"/>
              </w:rPr>
            </w:pPr>
            <w:r w:rsidRPr="003A5570">
              <w:rPr>
                <w:sz w:val="28"/>
                <w:szCs w:val="28"/>
              </w:rPr>
              <w:t>Доля граждан положительно оценивающих деятельность органов местного самоуправления;</w:t>
            </w:r>
          </w:p>
        </w:tc>
      </w:tr>
      <w:tr w:rsidR="00355B8A" w:rsidRPr="003A5570" w:rsidTr="00C86176">
        <w:tc>
          <w:tcPr>
            <w:tcW w:w="2364" w:type="dxa"/>
          </w:tcPr>
          <w:p w:rsidR="00355B8A" w:rsidRPr="003A5570" w:rsidRDefault="00355B8A" w:rsidP="00103E3E">
            <w:pPr>
              <w:rPr>
                <w:color w:val="000000"/>
                <w:sz w:val="28"/>
                <w:szCs w:val="28"/>
                <w:lang w:eastAsia="en-US"/>
              </w:rPr>
            </w:pPr>
            <w:r w:rsidRPr="003A5570">
              <w:rPr>
                <w:color w:val="000000"/>
                <w:sz w:val="28"/>
                <w:szCs w:val="28"/>
              </w:rPr>
              <w:t>Этапы и сроки реализации подпрограммы</w:t>
            </w:r>
          </w:p>
        </w:tc>
        <w:tc>
          <w:tcPr>
            <w:tcW w:w="438" w:type="dxa"/>
            <w:hideMark/>
          </w:tcPr>
          <w:p w:rsidR="00355B8A" w:rsidRPr="003A5570" w:rsidRDefault="00355B8A" w:rsidP="00103E3E">
            <w:pPr>
              <w:rPr>
                <w:color w:val="000000"/>
                <w:sz w:val="28"/>
                <w:szCs w:val="28"/>
                <w:lang w:eastAsia="en-US"/>
              </w:rPr>
            </w:pPr>
            <w:r w:rsidRPr="003A5570">
              <w:rPr>
                <w:color w:val="000000"/>
                <w:sz w:val="28"/>
                <w:szCs w:val="28"/>
              </w:rPr>
              <w:t>–</w:t>
            </w:r>
          </w:p>
        </w:tc>
        <w:tc>
          <w:tcPr>
            <w:tcW w:w="7165" w:type="dxa"/>
            <w:hideMark/>
          </w:tcPr>
          <w:p w:rsidR="00355B8A" w:rsidRPr="003A5570" w:rsidRDefault="00355B8A" w:rsidP="001837C1">
            <w:pPr>
              <w:jc w:val="both"/>
              <w:rPr>
                <w:sz w:val="28"/>
                <w:szCs w:val="28"/>
                <w:lang w:eastAsia="en-US"/>
              </w:rPr>
            </w:pPr>
            <w:r w:rsidRPr="003A5570">
              <w:rPr>
                <w:sz w:val="28"/>
                <w:szCs w:val="28"/>
              </w:rPr>
              <w:t>Срок реализации программы – 2014 – 2020 годы.</w:t>
            </w:r>
          </w:p>
          <w:p w:rsidR="00355B8A" w:rsidRPr="003A5570" w:rsidRDefault="00355B8A" w:rsidP="001837C1">
            <w:pPr>
              <w:jc w:val="both"/>
              <w:rPr>
                <w:sz w:val="28"/>
                <w:szCs w:val="28"/>
                <w:lang w:eastAsia="en-US"/>
              </w:rPr>
            </w:pPr>
            <w:r w:rsidRPr="003A5570">
              <w:rPr>
                <w:sz w:val="28"/>
                <w:szCs w:val="28"/>
              </w:rPr>
              <w:t>Этапы не выделяются</w:t>
            </w:r>
          </w:p>
        </w:tc>
      </w:tr>
      <w:tr w:rsidR="00355B8A" w:rsidRPr="003A5570" w:rsidTr="00C86176">
        <w:tc>
          <w:tcPr>
            <w:tcW w:w="2364" w:type="dxa"/>
            <w:hideMark/>
          </w:tcPr>
          <w:p w:rsidR="00355B8A" w:rsidRPr="003A5570" w:rsidRDefault="00355B8A" w:rsidP="00103E3E">
            <w:pPr>
              <w:rPr>
                <w:color w:val="000000"/>
                <w:sz w:val="28"/>
                <w:szCs w:val="28"/>
                <w:lang w:eastAsia="en-US"/>
              </w:rPr>
            </w:pPr>
            <w:r w:rsidRPr="003A5570">
              <w:rPr>
                <w:color w:val="000000"/>
                <w:sz w:val="28"/>
                <w:szCs w:val="28"/>
              </w:rPr>
              <w:t>Ресурсное обеспечение подпрограммы</w:t>
            </w:r>
          </w:p>
        </w:tc>
        <w:tc>
          <w:tcPr>
            <w:tcW w:w="438" w:type="dxa"/>
            <w:hideMark/>
          </w:tcPr>
          <w:p w:rsidR="00355B8A" w:rsidRPr="003A5570" w:rsidRDefault="00355B8A" w:rsidP="00103E3E">
            <w:pPr>
              <w:rPr>
                <w:color w:val="000000"/>
                <w:sz w:val="28"/>
                <w:szCs w:val="28"/>
                <w:lang w:eastAsia="en-US"/>
              </w:rPr>
            </w:pPr>
            <w:r w:rsidRPr="003A5570">
              <w:rPr>
                <w:color w:val="000000"/>
                <w:sz w:val="28"/>
                <w:szCs w:val="28"/>
              </w:rPr>
              <w:t>–</w:t>
            </w:r>
          </w:p>
        </w:tc>
        <w:tc>
          <w:tcPr>
            <w:tcW w:w="7165" w:type="dxa"/>
          </w:tcPr>
          <w:p w:rsidR="003A213F" w:rsidRPr="003A5570" w:rsidRDefault="003A213F" w:rsidP="003A213F">
            <w:pPr>
              <w:jc w:val="both"/>
              <w:rPr>
                <w:sz w:val="28"/>
                <w:szCs w:val="28"/>
                <w:lang w:eastAsia="en-US"/>
              </w:rPr>
            </w:pPr>
            <w:r w:rsidRPr="003A5570">
              <w:rPr>
                <w:sz w:val="28"/>
                <w:szCs w:val="28"/>
              </w:rPr>
              <w:t xml:space="preserve">Общий объем бюджетных ассигнований </w:t>
            </w:r>
            <w:r w:rsidR="00BA3082">
              <w:rPr>
                <w:sz w:val="28"/>
                <w:szCs w:val="28"/>
              </w:rPr>
              <w:t>местного</w:t>
            </w:r>
            <w:r w:rsidR="00BA3082" w:rsidRPr="003A5570">
              <w:rPr>
                <w:sz w:val="28"/>
                <w:szCs w:val="28"/>
              </w:rPr>
              <w:t xml:space="preserve"> бюджета</w:t>
            </w:r>
            <w:r w:rsidRPr="003A5570">
              <w:rPr>
                <w:sz w:val="28"/>
                <w:szCs w:val="28"/>
              </w:rPr>
              <w:t xml:space="preserve"> – </w:t>
            </w:r>
            <w:r>
              <w:rPr>
                <w:sz w:val="28"/>
                <w:szCs w:val="28"/>
              </w:rPr>
              <w:t>217</w:t>
            </w:r>
            <w:r w:rsidRPr="003A5570">
              <w:rPr>
                <w:sz w:val="28"/>
                <w:szCs w:val="28"/>
              </w:rPr>
              <w:t>,</w:t>
            </w:r>
            <w:r>
              <w:rPr>
                <w:sz w:val="28"/>
                <w:szCs w:val="28"/>
              </w:rPr>
              <w:t>0</w:t>
            </w:r>
            <w:r w:rsidRPr="003A5570">
              <w:rPr>
                <w:sz w:val="28"/>
                <w:szCs w:val="28"/>
              </w:rPr>
              <w:t xml:space="preserve"> тыс. рублей, в том числе:</w:t>
            </w:r>
          </w:p>
          <w:p w:rsidR="003A213F" w:rsidRPr="003A5570" w:rsidRDefault="003A213F" w:rsidP="003A213F">
            <w:pPr>
              <w:jc w:val="both"/>
              <w:rPr>
                <w:sz w:val="28"/>
                <w:szCs w:val="28"/>
              </w:rPr>
            </w:pPr>
            <w:r w:rsidRPr="003A5570">
              <w:rPr>
                <w:sz w:val="28"/>
                <w:szCs w:val="28"/>
              </w:rPr>
              <w:t xml:space="preserve">2014 год – </w:t>
            </w:r>
            <w:r>
              <w:rPr>
                <w:sz w:val="28"/>
                <w:szCs w:val="28"/>
              </w:rPr>
              <w:t>31</w:t>
            </w:r>
            <w:r w:rsidRPr="003A5570">
              <w:rPr>
                <w:sz w:val="28"/>
                <w:szCs w:val="28"/>
              </w:rPr>
              <w:t>,</w:t>
            </w:r>
            <w:r>
              <w:rPr>
                <w:sz w:val="28"/>
                <w:szCs w:val="28"/>
              </w:rPr>
              <w:t>0</w:t>
            </w:r>
            <w:r w:rsidRPr="003A5570">
              <w:rPr>
                <w:sz w:val="28"/>
                <w:szCs w:val="28"/>
              </w:rPr>
              <w:t> тыс. рублей;</w:t>
            </w:r>
          </w:p>
          <w:p w:rsidR="003A213F" w:rsidRPr="003A5570" w:rsidRDefault="003A213F" w:rsidP="003A213F">
            <w:pPr>
              <w:jc w:val="both"/>
              <w:rPr>
                <w:sz w:val="28"/>
                <w:szCs w:val="28"/>
              </w:rPr>
            </w:pPr>
            <w:r w:rsidRPr="003A5570">
              <w:rPr>
                <w:sz w:val="28"/>
                <w:szCs w:val="28"/>
              </w:rPr>
              <w:t xml:space="preserve">2015 год – </w:t>
            </w:r>
            <w:r>
              <w:rPr>
                <w:sz w:val="28"/>
                <w:szCs w:val="28"/>
              </w:rPr>
              <w:t>31</w:t>
            </w:r>
            <w:r w:rsidRPr="003A5570">
              <w:rPr>
                <w:sz w:val="28"/>
                <w:szCs w:val="28"/>
              </w:rPr>
              <w:t>,</w:t>
            </w:r>
            <w:r>
              <w:rPr>
                <w:sz w:val="28"/>
                <w:szCs w:val="28"/>
              </w:rPr>
              <w:t>0</w:t>
            </w:r>
            <w:r w:rsidRPr="003A5570">
              <w:rPr>
                <w:sz w:val="28"/>
                <w:szCs w:val="28"/>
              </w:rPr>
              <w:t> тыс. рублей;</w:t>
            </w:r>
          </w:p>
          <w:p w:rsidR="003A213F" w:rsidRPr="003A5570" w:rsidRDefault="003A213F" w:rsidP="003A213F">
            <w:pPr>
              <w:jc w:val="both"/>
              <w:rPr>
                <w:sz w:val="28"/>
                <w:szCs w:val="28"/>
              </w:rPr>
            </w:pPr>
            <w:r w:rsidRPr="003A5570">
              <w:rPr>
                <w:sz w:val="28"/>
                <w:szCs w:val="28"/>
              </w:rPr>
              <w:t xml:space="preserve">2016 год – </w:t>
            </w:r>
            <w:r>
              <w:rPr>
                <w:sz w:val="28"/>
                <w:szCs w:val="28"/>
              </w:rPr>
              <w:t>31</w:t>
            </w:r>
            <w:r w:rsidRPr="003A5570">
              <w:rPr>
                <w:sz w:val="28"/>
                <w:szCs w:val="28"/>
              </w:rPr>
              <w:t>,</w:t>
            </w:r>
            <w:r>
              <w:rPr>
                <w:sz w:val="28"/>
                <w:szCs w:val="28"/>
              </w:rPr>
              <w:t>0</w:t>
            </w:r>
            <w:r w:rsidRPr="003A5570">
              <w:rPr>
                <w:sz w:val="28"/>
                <w:szCs w:val="28"/>
              </w:rPr>
              <w:t> тыс. рублей;</w:t>
            </w:r>
          </w:p>
          <w:p w:rsidR="003A213F" w:rsidRPr="003A5570" w:rsidRDefault="003A213F" w:rsidP="003A213F">
            <w:pPr>
              <w:jc w:val="both"/>
              <w:rPr>
                <w:sz w:val="28"/>
                <w:szCs w:val="28"/>
              </w:rPr>
            </w:pPr>
            <w:r w:rsidRPr="003A5570">
              <w:rPr>
                <w:sz w:val="28"/>
                <w:szCs w:val="28"/>
              </w:rPr>
              <w:t xml:space="preserve">2017 год – </w:t>
            </w:r>
            <w:r>
              <w:rPr>
                <w:sz w:val="28"/>
                <w:szCs w:val="28"/>
              </w:rPr>
              <w:t>31</w:t>
            </w:r>
            <w:r w:rsidRPr="003A5570">
              <w:rPr>
                <w:sz w:val="28"/>
                <w:szCs w:val="28"/>
              </w:rPr>
              <w:t>,</w:t>
            </w:r>
            <w:r>
              <w:rPr>
                <w:sz w:val="28"/>
                <w:szCs w:val="28"/>
              </w:rPr>
              <w:t>0</w:t>
            </w:r>
            <w:r w:rsidRPr="003A5570">
              <w:rPr>
                <w:sz w:val="28"/>
                <w:szCs w:val="28"/>
              </w:rPr>
              <w:t> тыс. рублей;</w:t>
            </w:r>
          </w:p>
          <w:p w:rsidR="003A213F" w:rsidRPr="003A5570" w:rsidRDefault="003A213F" w:rsidP="003A213F">
            <w:pPr>
              <w:jc w:val="both"/>
              <w:rPr>
                <w:sz w:val="28"/>
                <w:szCs w:val="28"/>
              </w:rPr>
            </w:pPr>
            <w:r w:rsidRPr="003A5570">
              <w:rPr>
                <w:sz w:val="28"/>
                <w:szCs w:val="28"/>
              </w:rPr>
              <w:t xml:space="preserve">2018 год – </w:t>
            </w:r>
            <w:r>
              <w:rPr>
                <w:sz w:val="28"/>
                <w:szCs w:val="28"/>
              </w:rPr>
              <w:t>31</w:t>
            </w:r>
            <w:r w:rsidRPr="003A5570">
              <w:rPr>
                <w:sz w:val="28"/>
                <w:szCs w:val="28"/>
              </w:rPr>
              <w:t>,</w:t>
            </w:r>
            <w:r>
              <w:rPr>
                <w:sz w:val="28"/>
                <w:szCs w:val="28"/>
              </w:rPr>
              <w:t>0</w:t>
            </w:r>
            <w:r w:rsidRPr="003A5570">
              <w:rPr>
                <w:sz w:val="28"/>
                <w:szCs w:val="28"/>
              </w:rPr>
              <w:t> тыс. рублей;</w:t>
            </w:r>
          </w:p>
          <w:p w:rsidR="003A213F" w:rsidRPr="003A5570" w:rsidRDefault="003A213F" w:rsidP="003A213F">
            <w:pPr>
              <w:jc w:val="both"/>
              <w:rPr>
                <w:sz w:val="28"/>
                <w:szCs w:val="28"/>
              </w:rPr>
            </w:pPr>
            <w:r w:rsidRPr="003A5570">
              <w:rPr>
                <w:sz w:val="28"/>
                <w:szCs w:val="28"/>
              </w:rPr>
              <w:t xml:space="preserve">2019 год – </w:t>
            </w:r>
            <w:r>
              <w:rPr>
                <w:sz w:val="28"/>
                <w:szCs w:val="28"/>
              </w:rPr>
              <w:t>31</w:t>
            </w:r>
            <w:r w:rsidRPr="003A5570">
              <w:rPr>
                <w:sz w:val="28"/>
                <w:szCs w:val="28"/>
              </w:rPr>
              <w:t>,</w:t>
            </w:r>
            <w:r>
              <w:rPr>
                <w:sz w:val="28"/>
                <w:szCs w:val="28"/>
              </w:rPr>
              <w:t>0</w:t>
            </w:r>
            <w:r w:rsidRPr="003A5570">
              <w:rPr>
                <w:sz w:val="28"/>
                <w:szCs w:val="28"/>
              </w:rPr>
              <w:t> тыс. рублей;</w:t>
            </w:r>
          </w:p>
          <w:p w:rsidR="00355B8A" w:rsidRPr="003A5570" w:rsidRDefault="003A213F" w:rsidP="003A213F">
            <w:pPr>
              <w:jc w:val="both"/>
              <w:rPr>
                <w:sz w:val="28"/>
                <w:szCs w:val="28"/>
              </w:rPr>
            </w:pPr>
            <w:r>
              <w:rPr>
                <w:sz w:val="28"/>
                <w:szCs w:val="28"/>
              </w:rPr>
              <w:t>2020 год – 31</w:t>
            </w:r>
            <w:r w:rsidRPr="003A5570">
              <w:rPr>
                <w:sz w:val="28"/>
                <w:szCs w:val="28"/>
              </w:rPr>
              <w:t>,</w:t>
            </w:r>
            <w:r>
              <w:rPr>
                <w:sz w:val="28"/>
                <w:szCs w:val="28"/>
              </w:rPr>
              <w:t>0</w:t>
            </w:r>
            <w:r w:rsidRPr="003A5570">
              <w:rPr>
                <w:sz w:val="28"/>
                <w:szCs w:val="28"/>
              </w:rPr>
              <w:t> </w:t>
            </w:r>
            <w:r>
              <w:rPr>
                <w:sz w:val="28"/>
                <w:szCs w:val="28"/>
              </w:rPr>
              <w:t>тыс. рублей.</w:t>
            </w:r>
          </w:p>
        </w:tc>
      </w:tr>
      <w:tr w:rsidR="00103E3E" w:rsidRPr="003A5570" w:rsidTr="00C86176">
        <w:tc>
          <w:tcPr>
            <w:tcW w:w="2364" w:type="dxa"/>
            <w:hideMark/>
          </w:tcPr>
          <w:p w:rsidR="00103E3E" w:rsidRPr="003A5570" w:rsidRDefault="00103E3E" w:rsidP="00103E3E">
            <w:pPr>
              <w:rPr>
                <w:color w:val="000000"/>
                <w:sz w:val="28"/>
                <w:szCs w:val="28"/>
                <w:lang w:eastAsia="en-US"/>
              </w:rPr>
            </w:pPr>
            <w:r w:rsidRPr="003A5570">
              <w:rPr>
                <w:color w:val="000000"/>
                <w:sz w:val="28"/>
                <w:szCs w:val="28"/>
              </w:rPr>
              <w:t>Ожидаемые результаты реализации подпрограммы</w:t>
            </w:r>
          </w:p>
        </w:tc>
        <w:tc>
          <w:tcPr>
            <w:tcW w:w="438" w:type="dxa"/>
            <w:hideMark/>
          </w:tcPr>
          <w:p w:rsidR="00103E3E" w:rsidRPr="003A5570" w:rsidRDefault="00103E3E" w:rsidP="00103E3E">
            <w:pPr>
              <w:rPr>
                <w:color w:val="000000"/>
                <w:sz w:val="28"/>
                <w:szCs w:val="28"/>
                <w:lang w:eastAsia="en-US"/>
              </w:rPr>
            </w:pPr>
            <w:r w:rsidRPr="003A5570">
              <w:rPr>
                <w:color w:val="000000"/>
                <w:sz w:val="28"/>
                <w:szCs w:val="28"/>
              </w:rPr>
              <w:t>–</w:t>
            </w:r>
          </w:p>
        </w:tc>
        <w:tc>
          <w:tcPr>
            <w:tcW w:w="7165" w:type="dxa"/>
            <w:hideMark/>
          </w:tcPr>
          <w:p w:rsidR="00103E3E" w:rsidRPr="003A5570" w:rsidRDefault="00103E3E" w:rsidP="00103E3E">
            <w:pPr>
              <w:widowControl w:val="0"/>
              <w:autoSpaceDE w:val="0"/>
              <w:autoSpaceDN w:val="0"/>
              <w:adjustRightInd w:val="0"/>
              <w:jc w:val="both"/>
              <w:rPr>
                <w:color w:val="000000"/>
                <w:sz w:val="28"/>
                <w:szCs w:val="28"/>
                <w:lang w:eastAsia="en-US"/>
              </w:rPr>
            </w:pPr>
            <w:r w:rsidRPr="003A5570">
              <w:rPr>
                <w:color w:val="000000"/>
                <w:sz w:val="28"/>
                <w:szCs w:val="28"/>
              </w:rPr>
              <w:t>повышение эффективности деятельности органов местного самоуправления;</w:t>
            </w:r>
          </w:p>
          <w:p w:rsidR="00103E3E" w:rsidRPr="003A5570" w:rsidRDefault="00103E3E" w:rsidP="00103E3E">
            <w:pPr>
              <w:widowControl w:val="0"/>
              <w:autoSpaceDE w:val="0"/>
              <w:autoSpaceDN w:val="0"/>
              <w:adjustRightInd w:val="0"/>
              <w:jc w:val="both"/>
              <w:rPr>
                <w:color w:val="000000"/>
                <w:sz w:val="28"/>
                <w:szCs w:val="28"/>
              </w:rPr>
            </w:pPr>
            <w:r w:rsidRPr="003A5570">
              <w:rPr>
                <w:color w:val="000000"/>
                <w:sz w:val="28"/>
                <w:szCs w:val="28"/>
              </w:rPr>
              <w:t xml:space="preserve">выявление зон, требующих приоритетного внимания муниципальных властей; </w:t>
            </w:r>
          </w:p>
          <w:p w:rsidR="00103E3E" w:rsidRPr="003A5570" w:rsidRDefault="00103E3E" w:rsidP="00103E3E">
            <w:pPr>
              <w:widowControl w:val="0"/>
              <w:autoSpaceDE w:val="0"/>
              <w:autoSpaceDN w:val="0"/>
              <w:adjustRightInd w:val="0"/>
              <w:jc w:val="both"/>
              <w:rPr>
                <w:color w:val="000000"/>
                <w:sz w:val="28"/>
                <w:szCs w:val="28"/>
              </w:rPr>
            </w:pPr>
            <w:r w:rsidRPr="003A5570">
              <w:rPr>
                <w:color w:val="000000"/>
                <w:sz w:val="28"/>
                <w:szCs w:val="28"/>
              </w:rPr>
              <w:t>формирование комплекса мероприятий по повышению результативности деятельности органов местного самоуправления;</w:t>
            </w:r>
          </w:p>
          <w:p w:rsidR="00103E3E" w:rsidRPr="003A5570" w:rsidRDefault="00103E3E" w:rsidP="00103E3E">
            <w:pPr>
              <w:widowControl w:val="0"/>
              <w:autoSpaceDE w:val="0"/>
              <w:autoSpaceDN w:val="0"/>
              <w:adjustRightInd w:val="0"/>
              <w:jc w:val="both"/>
              <w:rPr>
                <w:color w:val="000000"/>
                <w:sz w:val="28"/>
                <w:szCs w:val="28"/>
              </w:rPr>
            </w:pPr>
            <w:r w:rsidRPr="003A5570">
              <w:rPr>
                <w:color w:val="000000"/>
                <w:sz w:val="28"/>
                <w:szCs w:val="28"/>
              </w:rPr>
              <w:lastRenderedPageBreak/>
              <w:t>совершенствование уровня дополнительного профессионального образования лиц, занятых в системе местного самоуправления;</w:t>
            </w:r>
          </w:p>
          <w:p w:rsidR="00103E3E" w:rsidRPr="003A5570" w:rsidRDefault="00103E3E" w:rsidP="00103E3E">
            <w:pPr>
              <w:widowControl w:val="0"/>
              <w:autoSpaceDE w:val="0"/>
              <w:autoSpaceDN w:val="0"/>
              <w:adjustRightInd w:val="0"/>
              <w:jc w:val="both"/>
              <w:rPr>
                <w:color w:val="000000"/>
                <w:sz w:val="28"/>
                <w:szCs w:val="28"/>
              </w:rPr>
            </w:pPr>
            <w:r w:rsidRPr="003A5570">
              <w:rPr>
                <w:color w:val="000000"/>
                <w:sz w:val="28"/>
                <w:szCs w:val="28"/>
              </w:rPr>
              <w:t>стабилизация численности муниципальных служащих в установленных рамках, недопущение ее роста;</w:t>
            </w:r>
          </w:p>
          <w:p w:rsidR="00103E3E" w:rsidRPr="003A5570" w:rsidRDefault="00103E3E" w:rsidP="00103E3E">
            <w:pPr>
              <w:widowControl w:val="0"/>
              <w:autoSpaceDE w:val="0"/>
              <w:autoSpaceDN w:val="0"/>
              <w:adjustRightInd w:val="0"/>
              <w:jc w:val="both"/>
              <w:rPr>
                <w:color w:val="000000"/>
                <w:sz w:val="28"/>
                <w:szCs w:val="28"/>
                <w:lang w:eastAsia="en-US"/>
              </w:rPr>
            </w:pPr>
            <w:r w:rsidRPr="003A5570">
              <w:rPr>
                <w:color w:val="000000"/>
                <w:sz w:val="28"/>
                <w:szCs w:val="28"/>
              </w:rPr>
              <w:t>повышение уровня доверия населения к муниципальным служащим</w:t>
            </w:r>
          </w:p>
        </w:tc>
      </w:tr>
    </w:tbl>
    <w:p w:rsidR="00103E3E" w:rsidRPr="003A5570" w:rsidRDefault="00103E3E" w:rsidP="00103E3E">
      <w:pPr>
        <w:ind w:firstLine="709"/>
        <w:jc w:val="both"/>
        <w:rPr>
          <w:color w:val="000000"/>
          <w:sz w:val="28"/>
          <w:szCs w:val="28"/>
          <w:lang w:eastAsia="en-US"/>
        </w:rPr>
      </w:pPr>
    </w:p>
    <w:p w:rsidR="00103E3E" w:rsidRPr="003A5570" w:rsidRDefault="00355B8A" w:rsidP="00103E3E">
      <w:pPr>
        <w:jc w:val="center"/>
        <w:rPr>
          <w:color w:val="000000"/>
          <w:sz w:val="28"/>
          <w:szCs w:val="28"/>
        </w:rPr>
      </w:pPr>
      <w:r>
        <w:rPr>
          <w:color w:val="000000"/>
          <w:sz w:val="28"/>
          <w:szCs w:val="28"/>
        </w:rPr>
        <w:t>6</w:t>
      </w:r>
      <w:r w:rsidR="00103E3E" w:rsidRPr="003A5570">
        <w:rPr>
          <w:color w:val="000000"/>
          <w:sz w:val="28"/>
          <w:szCs w:val="28"/>
        </w:rPr>
        <w:t xml:space="preserve">.2. Характеристика сферы реализации </w:t>
      </w:r>
      <w:r w:rsidR="00103E3E" w:rsidRPr="003A5570">
        <w:rPr>
          <w:color w:val="000000"/>
          <w:sz w:val="28"/>
          <w:szCs w:val="28"/>
        </w:rPr>
        <w:br/>
        <w:t>подпрограммы «Развитие муниципально</w:t>
      </w:r>
      <w:r w:rsidR="00BA3082">
        <w:rPr>
          <w:color w:val="000000"/>
          <w:sz w:val="28"/>
          <w:szCs w:val="28"/>
        </w:rPr>
        <w:t>го</w:t>
      </w:r>
      <w:r w:rsidR="00103E3E" w:rsidRPr="003A5570">
        <w:rPr>
          <w:color w:val="000000"/>
          <w:sz w:val="28"/>
          <w:szCs w:val="28"/>
        </w:rPr>
        <w:t xml:space="preserve"> </w:t>
      </w:r>
      <w:r w:rsidR="00BA3082">
        <w:rPr>
          <w:color w:val="000000"/>
          <w:sz w:val="28"/>
          <w:szCs w:val="28"/>
        </w:rPr>
        <w:t>управления и муниципальной службы</w:t>
      </w:r>
      <w:r w:rsidR="00103E3E" w:rsidRPr="003A5570">
        <w:rPr>
          <w:color w:val="000000"/>
          <w:sz w:val="28"/>
          <w:szCs w:val="28"/>
        </w:rPr>
        <w:t xml:space="preserve">» </w:t>
      </w:r>
    </w:p>
    <w:p w:rsidR="00103E3E" w:rsidRPr="003A5570" w:rsidRDefault="00103E3E" w:rsidP="00103E3E">
      <w:pPr>
        <w:ind w:firstLine="709"/>
        <w:jc w:val="center"/>
        <w:rPr>
          <w:color w:val="000000"/>
          <w:sz w:val="28"/>
          <w:szCs w:val="28"/>
        </w:rPr>
      </w:pPr>
    </w:p>
    <w:p w:rsidR="00103E3E" w:rsidRPr="003A5570" w:rsidRDefault="00103E3E" w:rsidP="00103E3E">
      <w:pPr>
        <w:ind w:firstLine="709"/>
        <w:jc w:val="both"/>
        <w:rPr>
          <w:color w:val="000000"/>
          <w:sz w:val="28"/>
          <w:szCs w:val="28"/>
        </w:rPr>
      </w:pPr>
      <w:r w:rsidRPr="003A5570">
        <w:rPr>
          <w:color w:val="000000"/>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103E3E" w:rsidRPr="003A5570" w:rsidRDefault="00103E3E" w:rsidP="00103E3E">
      <w:pPr>
        <w:ind w:firstLine="709"/>
        <w:jc w:val="both"/>
        <w:rPr>
          <w:color w:val="000000"/>
          <w:sz w:val="28"/>
          <w:szCs w:val="28"/>
        </w:rPr>
      </w:pPr>
      <w:r w:rsidRPr="003A5570">
        <w:rPr>
          <w:color w:val="000000"/>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103E3E" w:rsidRPr="003A5570" w:rsidRDefault="00103E3E" w:rsidP="00103E3E">
      <w:pPr>
        <w:ind w:firstLine="709"/>
        <w:jc w:val="both"/>
        <w:rPr>
          <w:color w:val="000000"/>
          <w:sz w:val="28"/>
          <w:szCs w:val="28"/>
        </w:rPr>
      </w:pPr>
      <w:r w:rsidRPr="003A5570">
        <w:rPr>
          <w:color w:val="000000"/>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103E3E" w:rsidRPr="003A5570" w:rsidRDefault="00103E3E" w:rsidP="00103E3E">
      <w:pPr>
        <w:ind w:firstLine="709"/>
        <w:jc w:val="both"/>
        <w:rPr>
          <w:color w:val="000000"/>
          <w:sz w:val="28"/>
          <w:szCs w:val="28"/>
        </w:rPr>
      </w:pPr>
      <w:r w:rsidRPr="003A5570">
        <w:rPr>
          <w:color w:val="000000"/>
          <w:sz w:val="28"/>
          <w:szCs w:val="28"/>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По состоянию на 1 января 2013 г. местное самоуправление в Ростовской области осуществляется в 463 муниципальных образованиях, в том числе в 12 городских округах, 43 муниципальных районах, 18 городских поселениях, 390 сельских поселениях.</w:t>
      </w:r>
    </w:p>
    <w:p w:rsidR="00103E3E" w:rsidRPr="003A5570" w:rsidRDefault="00103E3E" w:rsidP="00103E3E">
      <w:pPr>
        <w:ind w:firstLine="709"/>
        <w:jc w:val="both"/>
        <w:rPr>
          <w:color w:val="000000"/>
          <w:sz w:val="28"/>
          <w:szCs w:val="28"/>
        </w:rPr>
      </w:pPr>
      <w:r w:rsidRPr="003A5570">
        <w:rPr>
          <w:color w:val="000000"/>
          <w:sz w:val="28"/>
          <w:szCs w:val="28"/>
        </w:rPr>
        <w:t>Органы местного самоуправления поселений в настоящее время ответственны за решение 39 вопросов местного значения, органы муниципальных районов – за решение 37 вопросов местного значения, органы городских округов – за решение 44 вопросов местного значения.</w:t>
      </w:r>
    </w:p>
    <w:p w:rsidR="00103E3E" w:rsidRPr="003A5570" w:rsidRDefault="00103E3E" w:rsidP="00103E3E">
      <w:pPr>
        <w:ind w:firstLine="709"/>
        <w:jc w:val="both"/>
        <w:rPr>
          <w:color w:val="000000"/>
          <w:sz w:val="28"/>
          <w:szCs w:val="28"/>
        </w:rPr>
      </w:pPr>
    </w:p>
    <w:p w:rsidR="00103E3E" w:rsidRPr="003A5570" w:rsidRDefault="00103E3E" w:rsidP="00103E3E">
      <w:pPr>
        <w:ind w:firstLine="709"/>
        <w:jc w:val="both"/>
        <w:rPr>
          <w:color w:val="000000"/>
          <w:sz w:val="28"/>
          <w:szCs w:val="28"/>
        </w:rPr>
      </w:pPr>
      <w:r w:rsidRPr="003A5570">
        <w:rPr>
          <w:color w:val="000000"/>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103E3E" w:rsidRPr="003A5570" w:rsidRDefault="00103E3E" w:rsidP="00103E3E">
      <w:pPr>
        <w:ind w:firstLine="709"/>
        <w:jc w:val="both"/>
        <w:rPr>
          <w:color w:val="000000"/>
          <w:sz w:val="28"/>
          <w:szCs w:val="28"/>
        </w:rPr>
      </w:pPr>
      <w:r w:rsidRPr="003A5570">
        <w:rPr>
          <w:color w:val="000000"/>
          <w:sz w:val="28"/>
          <w:szCs w:val="28"/>
        </w:rPr>
        <w:t xml:space="preserve">оценка результативности деятельности (на основе количественных показателей и их динамики); </w:t>
      </w:r>
    </w:p>
    <w:p w:rsidR="00103E3E" w:rsidRPr="003A5570" w:rsidRDefault="00103E3E" w:rsidP="00103E3E">
      <w:pPr>
        <w:ind w:firstLine="709"/>
        <w:jc w:val="both"/>
        <w:rPr>
          <w:color w:val="000000"/>
          <w:sz w:val="28"/>
          <w:szCs w:val="28"/>
        </w:rPr>
      </w:pPr>
      <w:r w:rsidRPr="003A5570">
        <w:rPr>
          <w:color w:val="000000"/>
          <w:sz w:val="28"/>
          <w:szCs w:val="28"/>
        </w:rPr>
        <w:t xml:space="preserve">оценка удовлетворенности населения деятельностью органов местного самоуправления. </w:t>
      </w:r>
    </w:p>
    <w:p w:rsidR="00103E3E" w:rsidRPr="003A5570" w:rsidRDefault="00103E3E" w:rsidP="00103E3E">
      <w:pPr>
        <w:ind w:firstLine="709"/>
        <w:jc w:val="both"/>
        <w:rPr>
          <w:color w:val="000000"/>
          <w:sz w:val="28"/>
          <w:szCs w:val="28"/>
        </w:rPr>
      </w:pPr>
      <w:r w:rsidRPr="003A5570">
        <w:rPr>
          <w:color w:val="000000"/>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103E3E" w:rsidRPr="003A5570" w:rsidRDefault="00103E3E" w:rsidP="00103E3E">
      <w:pPr>
        <w:ind w:firstLine="709"/>
        <w:jc w:val="both"/>
        <w:rPr>
          <w:color w:val="000000"/>
          <w:sz w:val="28"/>
          <w:szCs w:val="28"/>
        </w:rPr>
      </w:pPr>
      <w:r w:rsidRPr="003A5570">
        <w:rPr>
          <w:color w:val="000000"/>
          <w:sz w:val="28"/>
          <w:szCs w:val="28"/>
        </w:rPr>
        <w:t>В целом можно сказать, что наибольший рост достигнут в сферах экономического развития, также выросли объемы инвестиций и доходы населения.</w:t>
      </w:r>
    </w:p>
    <w:p w:rsidR="00103E3E" w:rsidRPr="003A5570" w:rsidRDefault="00103E3E" w:rsidP="00103E3E">
      <w:pPr>
        <w:ind w:firstLine="709"/>
        <w:jc w:val="both"/>
        <w:rPr>
          <w:color w:val="000000"/>
          <w:sz w:val="28"/>
          <w:szCs w:val="28"/>
        </w:rPr>
      </w:pPr>
      <w:r w:rsidRPr="003A5570">
        <w:rPr>
          <w:color w:val="000000"/>
          <w:sz w:val="28"/>
          <w:szCs w:val="28"/>
        </w:rPr>
        <w:t xml:space="preserve">Вместе с тем данная система мониторинга позволяет не только комплексно оценить уровень и динамику развития </w:t>
      </w:r>
      <w:r w:rsidR="00C80FB5">
        <w:rPr>
          <w:color w:val="000000"/>
          <w:sz w:val="28"/>
          <w:szCs w:val="28"/>
        </w:rPr>
        <w:t>поселения</w:t>
      </w:r>
      <w:r w:rsidRPr="003A5570">
        <w:rPr>
          <w:color w:val="000000"/>
          <w:sz w:val="28"/>
          <w:szCs w:val="28"/>
        </w:rPr>
        <w:t>, но и выявить сферы, требующие приоритетного внимания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w:t>
      </w:r>
    </w:p>
    <w:p w:rsidR="00103E3E" w:rsidRPr="003A5570" w:rsidRDefault="00103E3E" w:rsidP="004D36E5">
      <w:pPr>
        <w:ind w:firstLine="709"/>
        <w:jc w:val="both"/>
        <w:rPr>
          <w:color w:val="000000"/>
          <w:sz w:val="28"/>
          <w:szCs w:val="28"/>
        </w:rPr>
      </w:pPr>
      <w:r w:rsidRPr="003A5570">
        <w:rPr>
          <w:color w:val="000000"/>
          <w:sz w:val="28"/>
          <w:szCs w:val="28"/>
        </w:rPr>
        <w:t xml:space="preserve">Система оценки эффективности деятельности органов местного самоуправления позволяет стимулировать органы местного самоуправления к работе по улучшению качества жизни населения и развитию экономики </w:t>
      </w:r>
      <w:r w:rsidR="004D36E5">
        <w:rPr>
          <w:color w:val="000000"/>
          <w:sz w:val="28"/>
          <w:szCs w:val="28"/>
        </w:rPr>
        <w:t>поселения</w:t>
      </w:r>
      <w:r w:rsidRPr="003A5570">
        <w:rPr>
          <w:color w:val="000000"/>
          <w:sz w:val="28"/>
          <w:szCs w:val="28"/>
        </w:rPr>
        <w:t xml:space="preserve">. </w:t>
      </w:r>
    </w:p>
    <w:p w:rsidR="00103E3E" w:rsidRPr="003A5570" w:rsidRDefault="00103E3E" w:rsidP="00103E3E">
      <w:pPr>
        <w:ind w:firstLine="709"/>
        <w:jc w:val="both"/>
        <w:rPr>
          <w:color w:val="000000"/>
          <w:sz w:val="28"/>
          <w:szCs w:val="28"/>
        </w:rPr>
      </w:pPr>
      <w:r w:rsidRPr="003A5570">
        <w:rPr>
          <w:color w:val="000000"/>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 официальн</w:t>
      </w:r>
      <w:r w:rsidR="004D36E5">
        <w:rPr>
          <w:color w:val="000000"/>
          <w:sz w:val="28"/>
          <w:szCs w:val="28"/>
        </w:rPr>
        <w:t>ом</w:t>
      </w:r>
      <w:r w:rsidRPr="003A5570">
        <w:rPr>
          <w:color w:val="000000"/>
          <w:sz w:val="28"/>
          <w:szCs w:val="28"/>
        </w:rPr>
        <w:t xml:space="preserve"> сайт</w:t>
      </w:r>
      <w:r w:rsidR="004D36E5">
        <w:rPr>
          <w:color w:val="000000"/>
          <w:sz w:val="28"/>
          <w:szCs w:val="28"/>
        </w:rPr>
        <w:t>е</w:t>
      </w:r>
      <w:r w:rsidRPr="003A5570">
        <w:rPr>
          <w:color w:val="000000"/>
          <w:sz w:val="28"/>
          <w:szCs w:val="28"/>
        </w:rPr>
        <w:t xml:space="preserve"> </w:t>
      </w:r>
      <w:r w:rsidR="003E35DC">
        <w:rPr>
          <w:color w:val="000000"/>
          <w:sz w:val="28"/>
          <w:szCs w:val="28"/>
        </w:rPr>
        <w:t>Истомин</w:t>
      </w:r>
      <w:r w:rsidR="004D36E5">
        <w:rPr>
          <w:color w:val="000000"/>
          <w:sz w:val="28"/>
          <w:szCs w:val="28"/>
        </w:rPr>
        <w:t xml:space="preserve">ского сельского поселения </w:t>
      </w:r>
      <w:r w:rsidRPr="003A5570">
        <w:rPr>
          <w:color w:val="000000"/>
          <w:sz w:val="28"/>
          <w:szCs w:val="28"/>
        </w:rPr>
        <w:t>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103E3E" w:rsidRPr="003A5570" w:rsidRDefault="00103E3E" w:rsidP="00103E3E">
      <w:pPr>
        <w:ind w:firstLine="709"/>
        <w:jc w:val="both"/>
        <w:rPr>
          <w:color w:val="000000"/>
          <w:sz w:val="28"/>
          <w:szCs w:val="28"/>
        </w:rPr>
      </w:pPr>
      <w:r w:rsidRPr="003A5570">
        <w:rPr>
          <w:color w:val="000000"/>
          <w:sz w:val="28"/>
          <w:szCs w:val="28"/>
        </w:rPr>
        <w:t>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Повысится результативность муниципального управления при организации оценки эффективности деятельности органов местного самоуправления.</w:t>
      </w:r>
    </w:p>
    <w:p w:rsidR="00103E3E" w:rsidRPr="003A5570" w:rsidRDefault="00103E3E" w:rsidP="00103E3E">
      <w:pPr>
        <w:ind w:firstLine="709"/>
        <w:jc w:val="both"/>
        <w:rPr>
          <w:color w:val="000000"/>
          <w:sz w:val="28"/>
          <w:szCs w:val="28"/>
        </w:rPr>
      </w:pPr>
    </w:p>
    <w:p w:rsidR="00103E3E" w:rsidRPr="003A5570" w:rsidRDefault="00103E3E" w:rsidP="00D33AA7">
      <w:pPr>
        <w:ind w:firstLine="709"/>
        <w:jc w:val="both"/>
        <w:rPr>
          <w:color w:val="000000"/>
          <w:sz w:val="28"/>
          <w:szCs w:val="28"/>
        </w:rPr>
      </w:pPr>
      <w:r w:rsidRPr="003A5570">
        <w:rPr>
          <w:color w:val="000000"/>
          <w:sz w:val="28"/>
          <w:szCs w:val="28"/>
        </w:rPr>
        <w:t xml:space="preserve">В </w:t>
      </w:r>
      <w:r w:rsidR="003E35DC">
        <w:rPr>
          <w:color w:val="000000"/>
          <w:sz w:val="28"/>
          <w:szCs w:val="28"/>
        </w:rPr>
        <w:t>Истомин</w:t>
      </w:r>
      <w:r w:rsidR="004D36E5">
        <w:rPr>
          <w:color w:val="000000"/>
          <w:sz w:val="28"/>
          <w:szCs w:val="28"/>
        </w:rPr>
        <w:t>ском сельском поселении</w:t>
      </w:r>
      <w:r w:rsidRPr="003A5570">
        <w:rPr>
          <w:color w:val="000000"/>
          <w:sz w:val="28"/>
          <w:szCs w:val="28"/>
        </w:rPr>
        <w:t xml:space="preserve"> с 201</w:t>
      </w:r>
      <w:r w:rsidR="004D36E5">
        <w:rPr>
          <w:color w:val="000000"/>
          <w:sz w:val="28"/>
          <w:szCs w:val="28"/>
        </w:rPr>
        <w:t>1</w:t>
      </w:r>
      <w:r w:rsidRPr="003A5570">
        <w:rPr>
          <w:color w:val="000000"/>
          <w:sz w:val="28"/>
          <w:szCs w:val="28"/>
        </w:rPr>
        <w:t xml:space="preserve"> года реализовалась долгосрочная целевая программа </w:t>
      </w:r>
      <w:r w:rsidR="00D33AA7">
        <w:rPr>
          <w:color w:val="000000"/>
          <w:sz w:val="28"/>
          <w:szCs w:val="28"/>
        </w:rPr>
        <w:t xml:space="preserve">«Развитие муниципальной службы и резерва управленческих кадров </w:t>
      </w:r>
      <w:r w:rsidR="00D33AA7" w:rsidRPr="00D33AA7">
        <w:rPr>
          <w:color w:val="000000"/>
          <w:sz w:val="28"/>
          <w:szCs w:val="28"/>
        </w:rPr>
        <w:t xml:space="preserve">в администрации </w:t>
      </w:r>
      <w:r w:rsidR="003E35DC">
        <w:rPr>
          <w:color w:val="000000"/>
          <w:sz w:val="28"/>
          <w:szCs w:val="28"/>
        </w:rPr>
        <w:t>Истомин</w:t>
      </w:r>
      <w:r w:rsidR="00D33AA7" w:rsidRPr="00D33AA7">
        <w:rPr>
          <w:color w:val="000000"/>
          <w:sz w:val="28"/>
          <w:szCs w:val="28"/>
        </w:rPr>
        <w:t>ского сельского поселения на 2011-2014 годы</w:t>
      </w:r>
      <w:r w:rsidR="00BA3082">
        <w:rPr>
          <w:color w:val="000000"/>
          <w:sz w:val="28"/>
          <w:szCs w:val="28"/>
        </w:rPr>
        <w:t>».</w:t>
      </w:r>
    </w:p>
    <w:p w:rsidR="00B86B3B" w:rsidRDefault="00BA3082" w:rsidP="00BA3082">
      <w:pPr>
        <w:ind w:firstLine="709"/>
        <w:jc w:val="both"/>
        <w:rPr>
          <w:color w:val="000000"/>
          <w:sz w:val="28"/>
          <w:szCs w:val="28"/>
        </w:rPr>
      </w:pPr>
      <w:r>
        <w:rPr>
          <w:color w:val="000000"/>
          <w:sz w:val="28"/>
          <w:szCs w:val="28"/>
        </w:rPr>
        <w:t>З</w:t>
      </w:r>
      <w:r w:rsidR="00103E3E" w:rsidRPr="003A5570">
        <w:rPr>
          <w:color w:val="000000"/>
          <w:sz w:val="28"/>
          <w:szCs w:val="28"/>
        </w:rPr>
        <w:t xml:space="preserve">а три года реализации данной программы индекс доверия граждан к муниципальным служащим вырос, что говорит о профессионализме муниципальных служащих </w:t>
      </w:r>
    </w:p>
    <w:p w:rsidR="00103E3E" w:rsidRPr="003A5570" w:rsidRDefault="00103E3E" w:rsidP="00103E3E">
      <w:pPr>
        <w:ind w:firstLine="709"/>
        <w:jc w:val="both"/>
        <w:rPr>
          <w:color w:val="000000"/>
          <w:sz w:val="28"/>
          <w:szCs w:val="28"/>
        </w:rPr>
      </w:pPr>
      <w:r w:rsidRPr="003A5570">
        <w:rPr>
          <w:color w:val="000000"/>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w:t>
      </w:r>
      <w:r w:rsidRPr="003A5570">
        <w:rPr>
          <w:color w:val="000000"/>
          <w:sz w:val="28"/>
          <w:szCs w:val="28"/>
        </w:rPr>
        <w:lastRenderedPageBreak/>
        <w:t xml:space="preserve">уровень развитие муниципального управления и муниципальной службы в </w:t>
      </w:r>
      <w:r w:rsidR="003E35DC">
        <w:rPr>
          <w:color w:val="000000"/>
          <w:sz w:val="28"/>
          <w:szCs w:val="28"/>
        </w:rPr>
        <w:t>Истомин</w:t>
      </w:r>
      <w:r w:rsidR="00B86B3B">
        <w:rPr>
          <w:color w:val="000000"/>
          <w:sz w:val="28"/>
          <w:szCs w:val="28"/>
        </w:rPr>
        <w:t>ском сельском поселении</w:t>
      </w:r>
      <w:r w:rsidRPr="003A5570">
        <w:rPr>
          <w:color w:val="000000"/>
          <w:sz w:val="28"/>
          <w:szCs w:val="28"/>
        </w:rPr>
        <w:t>.</w:t>
      </w:r>
    </w:p>
    <w:p w:rsidR="00103E3E" w:rsidRPr="003A5570" w:rsidRDefault="00103E3E" w:rsidP="00103E3E">
      <w:pPr>
        <w:ind w:firstLine="709"/>
        <w:jc w:val="both"/>
        <w:rPr>
          <w:color w:val="000000"/>
          <w:sz w:val="28"/>
          <w:szCs w:val="28"/>
        </w:rPr>
      </w:pPr>
      <w:r w:rsidRPr="003A5570">
        <w:rPr>
          <w:color w:val="000000"/>
          <w:sz w:val="28"/>
          <w:szCs w:val="28"/>
        </w:rPr>
        <w:t xml:space="preserve">Основными рисками, связанными с развитием муниципального управления и муниципальной службы в </w:t>
      </w:r>
      <w:r w:rsidR="003E35DC">
        <w:rPr>
          <w:color w:val="000000"/>
          <w:sz w:val="28"/>
          <w:szCs w:val="28"/>
        </w:rPr>
        <w:t>Истомин</w:t>
      </w:r>
      <w:r w:rsidR="00B86B3B">
        <w:rPr>
          <w:color w:val="000000"/>
          <w:sz w:val="28"/>
          <w:szCs w:val="28"/>
        </w:rPr>
        <w:t>ском сельском поселении</w:t>
      </w:r>
      <w:r w:rsidRPr="003A5570">
        <w:rPr>
          <w:color w:val="000000"/>
          <w:sz w:val="28"/>
          <w:szCs w:val="28"/>
        </w:rPr>
        <w:t>, являются: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недостаточное материально-техническое и финансовое обеспечение полномочий органов государственной власти и органов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отсутствие надлежащего кадрового обеспечения для реализации полномочий органов публичной власти;</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нестабильные социально-экономические процессы </w:t>
      </w:r>
      <w:r w:rsidR="002F20CD">
        <w:rPr>
          <w:color w:val="000000"/>
          <w:sz w:val="28"/>
          <w:szCs w:val="28"/>
        </w:rPr>
        <w:t>;</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Оценка данных рисков – риски низкие.</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Для снижения рисков необходимо осуществление запланированных основных мероприятий подпрограммы.</w:t>
      </w:r>
    </w:p>
    <w:p w:rsidR="00103E3E" w:rsidRPr="003A5570" w:rsidRDefault="00103E3E" w:rsidP="00103E3E">
      <w:pPr>
        <w:widowControl w:val="0"/>
        <w:autoSpaceDE w:val="0"/>
        <w:autoSpaceDN w:val="0"/>
        <w:adjustRightInd w:val="0"/>
        <w:ind w:firstLine="709"/>
        <w:jc w:val="center"/>
        <w:outlineLvl w:val="2"/>
        <w:rPr>
          <w:color w:val="000000"/>
          <w:sz w:val="28"/>
          <w:szCs w:val="28"/>
        </w:rPr>
      </w:pPr>
    </w:p>
    <w:p w:rsidR="00103E3E" w:rsidRPr="003A5570" w:rsidRDefault="002F20CD" w:rsidP="00103E3E">
      <w:pPr>
        <w:widowControl w:val="0"/>
        <w:autoSpaceDE w:val="0"/>
        <w:autoSpaceDN w:val="0"/>
        <w:adjustRightInd w:val="0"/>
        <w:jc w:val="center"/>
        <w:outlineLvl w:val="2"/>
        <w:rPr>
          <w:color w:val="000000"/>
          <w:sz w:val="28"/>
          <w:szCs w:val="28"/>
        </w:rPr>
      </w:pPr>
      <w:r>
        <w:rPr>
          <w:color w:val="000000"/>
          <w:sz w:val="28"/>
          <w:szCs w:val="28"/>
        </w:rPr>
        <w:t>6</w:t>
      </w:r>
      <w:r w:rsidR="00103E3E" w:rsidRPr="003A5570">
        <w:rPr>
          <w:color w:val="000000"/>
          <w:sz w:val="28"/>
          <w:szCs w:val="28"/>
        </w:rPr>
        <w:t xml:space="preserve">.3. Цели, задачи и показатели (индикаторы), основные ожидаемые конечные результаты, сроки и этапы реализации подпрограммы </w:t>
      </w:r>
      <w:r>
        <w:rPr>
          <w:color w:val="000000"/>
          <w:sz w:val="28"/>
          <w:szCs w:val="28"/>
        </w:rPr>
        <w:t>муниципальной программы</w:t>
      </w:r>
      <w:r w:rsidR="00103E3E" w:rsidRPr="003A5570">
        <w:rPr>
          <w:color w:val="000000"/>
          <w:sz w:val="28"/>
          <w:szCs w:val="28"/>
        </w:rPr>
        <w:t xml:space="preserve"> </w:t>
      </w:r>
    </w:p>
    <w:p w:rsidR="00103E3E" w:rsidRPr="003A5570" w:rsidRDefault="00103E3E" w:rsidP="00103E3E">
      <w:pPr>
        <w:widowControl w:val="0"/>
        <w:autoSpaceDE w:val="0"/>
        <w:autoSpaceDN w:val="0"/>
        <w:adjustRightInd w:val="0"/>
        <w:ind w:firstLine="709"/>
        <w:jc w:val="both"/>
        <w:rPr>
          <w:color w:val="000000"/>
          <w:sz w:val="28"/>
          <w:szCs w:val="28"/>
        </w:rPr>
      </w:pP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Основным приоритетом в сфере реализации подпрограммы является совершенствование муниципального управления и организации муниципальной службы в </w:t>
      </w:r>
      <w:r w:rsidR="003E35DC">
        <w:rPr>
          <w:color w:val="000000"/>
          <w:sz w:val="28"/>
          <w:szCs w:val="28"/>
        </w:rPr>
        <w:t>Истомин</w:t>
      </w:r>
      <w:r w:rsidR="007D5DCA">
        <w:rPr>
          <w:color w:val="000000"/>
          <w:sz w:val="28"/>
          <w:szCs w:val="28"/>
        </w:rPr>
        <w:t>ском сельском поселении</w:t>
      </w:r>
      <w:r w:rsidRPr="003A5570">
        <w:rPr>
          <w:color w:val="000000"/>
          <w:sz w:val="28"/>
          <w:szCs w:val="28"/>
        </w:rPr>
        <w:t>, повышение эффективности муниципального управления, исполнения муниципальными служащими своих должностных обязанностей.</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Кроме того, приоритетами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Основными целями подпрограммы являются: </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совершенствование муниципального управления, повышение его эффективности;</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совершенствование организации муниципальной службы в </w:t>
      </w:r>
      <w:r w:rsidR="003E35DC">
        <w:rPr>
          <w:color w:val="000000"/>
          <w:sz w:val="28"/>
          <w:szCs w:val="28"/>
        </w:rPr>
        <w:t>Истомин</w:t>
      </w:r>
      <w:r w:rsidR="007D5DCA">
        <w:rPr>
          <w:color w:val="000000"/>
          <w:sz w:val="28"/>
          <w:szCs w:val="28"/>
        </w:rPr>
        <w:t>ском сельском поселении</w:t>
      </w:r>
      <w:r w:rsidRPr="003A5570">
        <w:rPr>
          <w:color w:val="000000"/>
          <w:sz w:val="28"/>
          <w:szCs w:val="28"/>
        </w:rPr>
        <w:t>, повышение эффективности исполнения муниципальными служащими своих должностных обязанностей.</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Основными задачами подпрограммы являются:</w:t>
      </w:r>
    </w:p>
    <w:p w:rsidR="00103E3E" w:rsidRPr="003A5570" w:rsidRDefault="00103E3E" w:rsidP="00103E3E">
      <w:pPr>
        <w:pStyle w:val="ConsPlusCell"/>
        <w:ind w:firstLine="709"/>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совершенствование правовых и организационных основ местного самоуправления, муниципальной службы;</w:t>
      </w:r>
    </w:p>
    <w:p w:rsidR="00103E3E" w:rsidRPr="003A5570" w:rsidRDefault="00103E3E" w:rsidP="00103E3E">
      <w:pPr>
        <w:pStyle w:val="ConsPlusCell"/>
        <w:ind w:firstLine="709"/>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повышение эффективности деятельности органов местного самоуправления в области муниципального управления;</w:t>
      </w:r>
    </w:p>
    <w:p w:rsidR="00103E3E" w:rsidRPr="003A5570" w:rsidRDefault="00103E3E" w:rsidP="00103E3E">
      <w:pPr>
        <w:pStyle w:val="ConsPlusCell"/>
        <w:ind w:firstLine="709"/>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оценка эффективности деятельности органов местного самоуправления;</w:t>
      </w:r>
    </w:p>
    <w:p w:rsidR="00103E3E" w:rsidRPr="003A5570" w:rsidRDefault="00103E3E" w:rsidP="00103E3E">
      <w:pPr>
        <w:pStyle w:val="ConsPlusCell"/>
        <w:ind w:firstLine="709"/>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обеспечение дополнительного профессионального образования лиц, замещающих выборные муниципальные должности, муниципальных служащих;</w:t>
      </w:r>
    </w:p>
    <w:p w:rsidR="00103E3E" w:rsidRPr="003A5570" w:rsidRDefault="00103E3E" w:rsidP="00103E3E">
      <w:pPr>
        <w:ind w:firstLine="709"/>
        <w:jc w:val="both"/>
        <w:rPr>
          <w:color w:val="000000"/>
          <w:sz w:val="28"/>
          <w:szCs w:val="28"/>
        </w:rPr>
      </w:pPr>
      <w:r w:rsidRPr="003A5570">
        <w:rPr>
          <w:color w:val="000000"/>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103E3E" w:rsidRPr="003A5570" w:rsidRDefault="00103E3E" w:rsidP="00103E3E">
      <w:pPr>
        <w:pStyle w:val="ConsPlusCell"/>
        <w:ind w:firstLine="709"/>
        <w:jc w:val="both"/>
        <w:rPr>
          <w:rFonts w:ascii="Times New Roman" w:hAnsi="Times New Roman" w:cs="Times New Roman"/>
          <w:color w:val="000000"/>
          <w:sz w:val="28"/>
          <w:szCs w:val="28"/>
        </w:rPr>
      </w:pPr>
      <w:r w:rsidRPr="003A5570">
        <w:rPr>
          <w:rFonts w:ascii="Times New Roman" w:hAnsi="Times New Roman" w:cs="Times New Roman"/>
          <w:color w:val="000000"/>
          <w:sz w:val="28"/>
          <w:szCs w:val="28"/>
        </w:rPr>
        <w:t>повышение гражданской активности и заинтересованности населения в осуществлении местного самоуправления;</w:t>
      </w:r>
    </w:p>
    <w:p w:rsidR="00103E3E" w:rsidRPr="003A5570" w:rsidRDefault="00103E3E" w:rsidP="00103E3E">
      <w:pPr>
        <w:ind w:firstLine="709"/>
        <w:jc w:val="both"/>
        <w:rPr>
          <w:color w:val="000000"/>
          <w:sz w:val="28"/>
          <w:szCs w:val="28"/>
        </w:rPr>
      </w:pPr>
      <w:r w:rsidRPr="003A5570">
        <w:rPr>
          <w:color w:val="000000"/>
          <w:sz w:val="28"/>
          <w:szCs w:val="28"/>
        </w:rPr>
        <w:lastRenderedPageBreak/>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03E3E" w:rsidRPr="003A5570" w:rsidRDefault="00103E3E" w:rsidP="00103E3E">
      <w:pPr>
        <w:ind w:firstLine="709"/>
        <w:jc w:val="both"/>
        <w:rPr>
          <w:color w:val="000000"/>
          <w:sz w:val="28"/>
          <w:szCs w:val="28"/>
        </w:rPr>
      </w:pPr>
      <w:r w:rsidRPr="003A5570">
        <w:rPr>
          <w:color w:val="000000"/>
          <w:sz w:val="28"/>
          <w:szCs w:val="28"/>
        </w:rPr>
        <w:t>оптимизация штатной численности муниципальных служащих;</w:t>
      </w:r>
    </w:p>
    <w:p w:rsidR="00103E3E" w:rsidRPr="003A5570" w:rsidRDefault="00103E3E" w:rsidP="00103E3E">
      <w:pPr>
        <w:ind w:firstLine="709"/>
        <w:jc w:val="both"/>
        <w:rPr>
          <w:color w:val="000000"/>
          <w:sz w:val="28"/>
          <w:szCs w:val="28"/>
        </w:rPr>
      </w:pPr>
      <w:r w:rsidRPr="003A5570">
        <w:rPr>
          <w:color w:val="000000"/>
          <w:sz w:val="28"/>
          <w:szCs w:val="28"/>
        </w:rPr>
        <w:t>повышение престижа муниципальной службы;</w:t>
      </w:r>
    </w:p>
    <w:p w:rsidR="00103E3E" w:rsidRPr="003A5570" w:rsidRDefault="00103E3E" w:rsidP="00103E3E">
      <w:pPr>
        <w:ind w:firstLine="709"/>
        <w:jc w:val="both"/>
        <w:rPr>
          <w:color w:val="000000"/>
          <w:sz w:val="28"/>
          <w:szCs w:val="28"/>
        </w:rPr>
      </w:pPr>
      <w:r w:rsidRPr="003A5570">
        <w:rPr>
          <w:color w:val="000000"/>
          <w:sz w:val="28"/>
          <w:szCs w:val="28"/>
        </w:rPr>
        <w:t xml:space="preserve">привлечение на муниципальную службу </w:t>
      </w:r>
      <w:r w:rsidRPr="003A5570">
        <w:rPr>
          <w:color w:val="000000"/>
          <w:spacing w:val="-4"/>
          <w:sz w:val="28"/>
          <w:szCs w:val="28"/>
        </w:rPr>
        <w:t>квалифицированных молодых специалистов, укрепление</w:t>
      </w:r>
      <w:r w:rsidRPr="003A5570">
        <w:rPr>
          <w:color w:val="000000"/>
          <w:sz w:val="28"/>
          <w:szCs w:val="28"/>
        </w:rPr>
        <w:t xml:space="preserve"> кадрового потенциала органов местного самоуправления </w:t>
      </w:r>
      <w:r w:rsidR="003E35DC">
        <w:rPr>
          <w:color w:val="000000"/>
          <w:sz w:val="28"/>
          <w:szCs w:val="28"/>
        </w:rPr>
        <w:t>Истомин</w:t>
      </w:r>
      <w:r w:rsidR="007D5DCA">
        <w:rPr>
          <w:color w:val="000000"/>
          <w:sz w:val="28"/>
          <w:szCs w:val="28"/>
        </w:rPr>
        <w:t>ского сельского поселения</w:t>
      </w:r>
      <w:r w:rsidRPr="003A5570">
        <w:rPr>
          <w:color w:val="000000"/>
          <w:sz w:val="28"/>
          <w:szCs w:val="28"/>
        </w:rPr>
        <w:t>.</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Показатели достижения целей и решения задач подпрограммы (приложение № 2 к </w:t>
      </w:r>
      <w:r w:rsidR="00BA3082">
        <w:rPr>
          <w:color w:val="000000"/>
          <w:sz w:val="28"/>
          <w:szCs w:val="28"/>
        </w:rPr>
        <w:t xml:space="preserve">муниципальной </w:t>
      </w:r>
      <w:r w:rsidR="00BA3082" w:rsidRPr="003A5570">
        <w:rPr>
          <w:color w:val="000000"/>
          <w:sz w:val="28"/>
          <w:szCs w:val="28"/>
        </w:rPr>
        <w:t>программе</w:t>
      </w:r>
      <w:r w:rsidRPr="003A5570">
        <w:rPr>
          <w:color w:val="000000"/>
          <w:sz w:val="28"/>
          <w:szCs w:val="28"/>
        </w:rPr>
        <w:t xml:space="preserve"> </w:t>
      </w:r>
      <w:r w:rsidR="003E35DC">
        <w:rPr>
          <w:color w:val="000000"/>
          <w:sz w:val="28"/>
          <w:szCs w:val="28"/>
        </w:rPr>
        <w:t>Истомин</w:t>
      </w:r>
      <w:r w:rsidR="006F539B">
        <w:rPr>
          <w:color w:val="000000"/>
          <w:sz w:val="28"/>
          <w:szCs w:val="28"/>
        </w:rPr>
        <w:t>ского сельского поселения</w:t>
      </w:r>
      <w:r w:rsidRPr="003A5570">
        <w:rPr>
          <w:color w:val="000000"/>
          <w:sz w:val="28"/>
          <w:szCs w:val="28"/>
        </w:rPr>
        <w:t xml:space="preserve"> «Региональная политика»):</w:t>
      </w:r>
    </w:p>
    <w:p w:rsidR="00103E3E" w:rsidRPr="003A5570" w:rsidRDefault="00103E3E" w:rsidP="00103E3E">
      <w:pPr>
        <w:ind w:firstLine="709"/>
        <w:jc w:val="both"/>
        <w:rPr>
          <w:color w:val="000000"/>
          <w:sz w:val="28"/>
          <w:szCs w:val="28"/>
        </w:rPr>
      </w:pPr>
      <w:r w:rsidRPr="003A5570">
        <w:rPr>
          <w:color w:val="000000"/>
          <w:sz w:val="28"/>
          <w:szCs w:val="28"/>
        </w:rPr>
        <w:t>доля вакантных должностей муниципальной службы, замещаемых на основе назначения из кадрового резерва;</w:t>
      </w:r>
    </w:p>
    <w:p w:rsidR="00103E3E" w:rsidRPr="003A5570" w:rsidRDefault="00103E3E" w:rsidP="00103E3E">
      <w:pPr>
        <w:ind w:firstLine="709"/>
        <w:jc w:val="both"/>
        <w:rPr>
          <w:color w:val="000000"/>
          <w:sz w:val="28"/>
          <w:szCs w:val="28"/>
        </w:rPr>
      </w:pPr>
      <w:r w:rsidRPr="003A5570">
        <w:rPr>
          <w:color w:val="000000"/>
          <w:sz w:val="28"/>
          <w:szCs w:val="28"/>
        </w:rPr>
        <w:t>доля вакантных должностей муниципальной службы, замещаемых на основе конкурса;</w:t>
      </w:r>
    </w:p>
    <w:p w:rsidR="00103E3E" w:rsidRPr="003A5570" w:rsidRDefault="00103E3E" w:rsidP="00103E3E">
      <w:pPr>
        <w:ind w:firstLine="709"/>
        <w:jc w:val="both"/>
        <w:rPr>
          <w:color w:val="000000"/>
          <w:sz w:val="28"/>
          <w:szCs w:val="28"/>
        </w:rPr>
      </w:pPr>
      <w:r w:rsidRPr="003A5570">
        <w:rPr>
          <w:color w:val="000000"/>
          <w:sz w:val="28"/>
          <w:szCs w:val="28"/>
        </w:rPr>
        <w:t>доля специалистов в возрасте до 30 лет, имеющих стаж муниципальной службы более 3 лет;</w:t>
      </w:r>
    </w:p>
    <w:p w:rsidR="00103E3E" w:rsidRPr="003A5570" w:rsidRDefault="006F539B" w:rsidP="006F539B">
      <w:pPr>
        <w:jc w:val="both"/>
        <w:rPr>
          <w:color w:val="000000"/>
          <w:sz w:val="28"/>
          <w:szCs w:val="28"/>
        </w:rPr>
      </w:pPr>
      <w:r>
        <w:rPr>
          <w:color w:val="000000"/>
          <w:sz w:val="28"/>
          <w:szCs w:val="28"/>
        </w:rPr>
        <w:t xml:space="preserve">    </w:t>
      </w:r>
      <w:r w:rsidR="00103E3E" w:rsidRPr="003A5570">
        <w:rPr>
          <w:color w:val="000000"/>
          <w:sz w:val="28"/>
          <w:szCs w:val="28"/>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103E3E" w:rsidRPr="003A5570" w:rsidRDefault="006F539B" w:rsidP="006F539B">
      <w:pPr>
        <w:jc w:val="both"/>
        <w:rPr>
          <w:color w:val="000000"/>
          <w:sz w:val="28"/>
          <w:szCs w:val="28"/>
        </w:rPr>
      </w:pPr>
      <w:r>
        <w:rPr>
          <w:color w:val="000000"/>
          <w:sz w:val="28"/>
          <w:szCs w:val="28"/>
        </w:rPr>
        <w:t xml:space="preserve">         </w:t>
      </w:r>
      <w:r w:rsidR="00103E3E" w:rsidRPr="003A5570">
        <w:rPr>
          <w:color w:val="000000"/>
          <w:sz w:val="28"/>
          <w:szCs w:val="28"/>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доля муниципальных служащих, имеющих высшее профессиональное образование;</w:t>
      </w:r>
    </w:p>
    <w:p w:rsidR="00103E3E" w:rsidRPr="003A5570" w:rsidRDefault="006F539B" w:rsidP="006F539B">
      <w:pPr>
        <w:widowControl w:val="0"/>
        <w:autoSpaceDE w:val="0"/>
        <w:autoSpaceDN w:val="0"/>
        <w:adjustRightInd w:val="0"/>
        <w:jc w:val="both"/>
        <w:rPr>
          <w:color w:val="000000"/>
          <w:sz w:val="28"/>
          <w:szCs w:val="28"/>
        </w:rPr>
      </w:pPr>
      <w:r>
        <w:rPr>
          <w:color w:val="000000"/>
          <w:sz w:val="28"/>
          <w:szCs w:val="28"/>
        </w:rPr>
        <w:t xml:space="preserve">       </w:t>
      </w:r>
      <w:r w:rsidR="00103E3E" w:rsidRPr="003A5570">
        <w:rPr>
          <w:color w:val="000000"/>
          <w:sz w:val="28"/>
          <w:szCs w:val="28"/>
        </w:rPr>
        <w:t xml:space="preserve">Сведения о методике расчета показателей настоящей подпрограммы </w:t>
      </w:r>
      <w:r>
        <w:rPr>
          <w:color w:val="000000"/>
          <w:sz w:val="28"/>
          <w:szCs w:val="28"/>
        </w:rPr>
        <w:t>муниципальной</w:t>
      </w:r>
      <w:r w:rsidR="00103E3E" w:rsidRPr="003A5570">
        <w:rPr>
          <w:color w:val="000000"/>
          <w:sz w:val="28"/>
          <w:szCs w:val="28"/>
        </w:rPr>
        <w:t xml:space="preserve"> программы </w:t>
      </w:r>
      <w:r w:rsidR="003E35DC">
        <w:rPr>
          <w:color w:val="000000"/>
          <w:sz w:val="28"/>
          <w:szCs w:val="28"/>
        </w:rPr>
        <w:t>Истомин</w:t>
      </w:r>
      <w:r>
        <w:rPr>
          <w:color w:val="000000"/>
          <w:sz w:val="28"/>
          <w:szCs w:val="28"/>
        </w:rPr>
        <w:t>ского сельского поселения</w:t>
      </w:r>
      <w:r w:rsidR="00103E3E" w:rsidRPr="003A5570">
        <w:rPr>
          <w:color w:val="000000"/>
          <w:sz w:val="28"/>
          <w:szCs w:val="28"/>
        </w:rPr>
        <w:t xml:space="preserve"> приведены в приложении № 3 к </w:t>
      </w:r>
      <w:r>
        <w:rPr>
          <w:color w:val="000000"/>
          <w:sz w:val="28"/>
          <w:szCs w:val="28"/>
        </w:rPr>
        <w:t>муниципальной</w:t>
      </w:r>
      <w:r w:rsidR="00103E3E" w:rsidRPr="003A5570">
        <w:rPr>
          <w:color w:val="000000"/>
          <w:sz w:val="28"/>
          <w:szCs w:val="28"/>
        </w:rPr>
        <w:t xml:space="preserve"> программе </w:t>
      </w:r>
      <w:r w:rsidR="003E35DC">
        <w:rPr>
          <w:color w:val="000000"/>
          <w:sz w:val="28"/>
          <w:szCs w:val="28"/>
        </w:rPr>
        <w:t>Истомин</w:t>
      </w:r>
      <w:r>
        <w:rPr>
          <w:color w:val="000000"/>
          <w:sz w:val="28"/>
          <w:szCs w:val="28"/>
        </w:rPr>
        <w:t xml:space="preserve">ского сельского поселения </w:t>
      </w:r>
      <w:r w:rsidR="00103E3E" w:rsidRPr="003A5570">
        <w:rPr>
          <w:color w:val="000000"/>
          <w:sz w:val="28"/>
          <w:szCs w:val="28"/>
        </w:rPr>
        <w:t>«Региональная политика».</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Реализация основных мероприятий подпрограммы позволит:</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повысить эффективность деятельности органов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выявить зоны, требующие приоритетного внимания муниципальных властей; </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сформировать комплекс мероприятий по повышению результативности деятельности органов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совершенствовать уровень дополнительного профессионального образования лиц, занятых в системе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стабилизировать численность муниципальных служащих в установленных рамках, не допустить ее рост;</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повысить уровень доверия населения к муниципальным служащим.</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Общий срок реализации подпрограммы </w:t>
      </w:r>
      <w:r w:rsidR="00585CFB">
        <w:rPr>
          <w:color w:val="000000"/>
          <w:sz w:val="28"/>
          <w:szCs w:val="28"/>
        </w:rPr>
        <w:t xml:space="preserve">муниципальной </w:t>
      </w:r>
      <w:r w:rsidRPr="003A5570">
        <w:rPr>
          <w:color w:val="000000"/>
          <w:sz w:val="28"/>
          <w:szCs w:val="28"/>
        </w:rPr>
        <w:t xml:space="preserve"> программы – 2014 – 2020 годы. Этапы не выделяются.</w:t>
      </w:r>
    </w:p>
    <w:p w:rsidR="00585CFB" w:rsidRDefault="00585CFB" w:rsidP="00585CFB">
      <w:pPr>
        <w:rPr>
          <w:color w:val="000000"/>
          <w:sz w:val="28"/>
          <w:szCs w:val="28"/>
        </w:rPr>
      </w:pPr>
    </w:p>
    <w:p w:rsidR="00103E3E" w:rsidRPr="003A5570" w:rsidRDefault="00585CFB" w:rsidP="00585CFB">
      <w:pPr>
        <w:rPr>
          <w:color w:val="000000"/>
          <w:sz w:val="28"/>
          <w:szCs w:val="28"/>
        </w:rPr>
      </w:pPr>
      <w:r>
        <w:rPr>
          <w:color w:val="000000"/>
          <w:sz w:val="28"/>
          <w:szCs w:val="28"/>
        </w:rPr>
        <w:t xml:space="preserve">                       6</w:t>
      </w:r>
      <w:r w:rsidR="00103E3E" w:rsidRPr="003A5570">
        <w:rPr>
          <w:color w:val="000000"/>
          <w:sz w:val="28"/>
          <w:szCs w:val="28"/>
        </w:rPr>
        <w:t>.4. Характеристика основных мероприятий подпрограммы</w:t>
      </w:r>
    </w:p>
    <w:p w:rsidR="00103E3E" w:rsidRPr="003A5570" w:rsidRDefault="00103E3E" w:rsidP="00103E3E">
      <w:pPr>
        <w:widowControl w:val="0"/>
        <w:autoSpaceDE w:val="0"/>
        <w:autoSpaceDN w:val="0"/>
        <w:adjustRightInd w:val="0"/>
        <w:jc w:val="center"/>
        <w:rPr>
          <w:color w:val="000000"/>
          <w:sz w:val="28"/>
          <w:szCs w:val="28"/>
        </w:rPr>
      </w:pPr>
      <w:r w:rsidRPr="003A5570">
        <w:rPr>
          <w:color w:val="000000"/>
          <w:sz w:val="28"/>
          <w:szCs w:val="28"/>
        </w:rPr>
        <w:t xml:space="preserve"> государственной программы</w:t>
      </w:r>
    </w:p>
    <w:p w:rsidR="00103E3E" w:rsidRPr="003A5570" w:rsidRDefault="00103E3E" w:rsidP="00103E3E">
      <w:pPr>
        <w:widowControl w:val="0"/>
        <w:autoSpaceDE w:val="0"/>
        <w:autoSpaceDN w:val="0"/>
        <w:adjustRightInd w:val="0"/>
        <w:ind w:firstLine="709"/>
        <w:jc w:val="both"/>
        <w:rPr>
          <w:color w:val="000000"/>
          <w:sz w:val="28"/>
          <w:szCs w:val="28"/>
        </w:rPr>
      </w:pP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lastRenderedPageBreak/>
        <w:t xml:space="preserve">В рамках подпрограммы планируется осуществление следующих основных мероприятий (приложение № 4 к </w:t>
      </w:r>
      <w:r w:rsidR="00B4572E">
        <w:rPr>
          <w:color w:val="000000"/>
          <w:sz w:val="28"/>
          <w:szCs w:val="28"/>
        </w:rPr>
        <w:t>муниципальной</w:t>
      </w:r>
      <w:r w:rsidRPr="003A5570">
        <w:rPr>
          <w:color w:val="000000"/>
          <w:sz w:val="28"/>
          <w:szCs w:val="28"/>
        </w:rPr>
        <w:t xml:space="preserve"> программе </w:t>
      </w:r>
      <w:r w:rsidR="003E35DC">
        <w:rPr>
          <w:color w:val="000000"/>
          <w:sz w:val="28"/>
          <w:szCs w:val="28"/>
        </w:rPr>
        <w:t>Истомин</w:t>
      </w:r>
      <w:r w:rsidR="00B4572E">
        <w:rPr>
          <w:color w:val="000000"/>
          <w:sz w:val="28"/>
          <w:szCs w:val="28"/>
        </w:rPr>
        <w:t>ского сельского поселения</w:t>
      </w:r>
      <w:r w:rsidRPr="003A5570">
        <w:rPr>
          <w:color w:val="000000"/>
          <w:sz w:val="28"/>
          <w:szCs w:val="28"/>
        </w:rPr>
        <w:t xml:space="preserve"> «Региональная политика»):</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1. Стимулирование органов местного самоуправления к наращиванию собственного экономического потенциала.</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2. Совершенствование правовой и методической основы муниципальной службы.</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В результате реализации данного мероприятия предполагается повысить эффективность деятельности органов местного самоуправления.</w:t>
      </w:r>
    </w:p>
    <w:p w:rsidR="00103E3E" w:rsidRPr="003A5570" w:rsidRDefault="00177B31" w:rsidP="00177B31">
      <w:pPr>
        <w:widowControl w:val="0"/>
        <w:autoSpaceDE w:val="0"/>
        <w:autoSpaceDN w:val="0"/>
        <w:adjustRightInd w:val="0"/>
        <w:jc w:val="both"/>
        <w:rPr>
          <w:color w:val="000000"/>
          <w:sz w:val="28"/>
          <w:szCs w:val="28"/>
        </w:rPr>
      </w:pPr>
      <w:r>
        <w:rPr>
          <w:color w:val="000000"/>
          <w:sz w:val="28"/>
          <w:szCs w:val="28"/>
        </w:rPr>
        <w:t xml:space="preserve">            </w:t>
      </w:r>
      <w:r w:rsidR="00103E3E" w:rsidRPr="003A5570">
        <w:rPr>
          <w:color w:val="000000"/>
          <w:sz w:val="28"/>
          <w:szCs w:val="28"/>
        </w:rPr>
        <w:t>3. Обеспечение дополнительного профессионального образования лиц, замещающих выборные муниципальные должности, муниципальных служащих.</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4. Оптимизация штатной численности муниципальных служащих.</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В результате реализации данного мероприятия ежеквартально проводится мониторинг штатной численности органов местного самоуправления</w:t>
      </w:r>
      <w:r w:rsidR="00177B31">
        <w:rPr>
          <w:color w:val="000000"/>
          <w:sz w:val="28"/>
          <w:szCs w:val="28"/>
        </w:rPr>
        <w:t>.</w:t>
      </w:r>
      <w:r w:rsidRPr="003A5570">
        <w:rPr>
          <w:color w:val="000000"/>
          <w:sz w:val="28"/>
          <w:szCs w:val="28"/>
        </w:rPr>
        <w:t xml:space="preserve"> В конечном итоге предполагается стабилизировать численность муниципальных служащих в установленных рамках, не допустить ее рост.</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5. Повышение престижа муниципальной службы, укрепление кадрового потенциала органов местного самоуправления.</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Кроме того, предполагается проводить социологический опрос на предмет оценки населением </w:t>
      </w:r>
      <w:r w:rsidR="003E35DC">
        <w:rPr>
          <w:color w:val="000000"/>
          <w:sz w:val="28"/>
          <w:szCs w:val="28"/>
        </w:rPr>
        <w:t>Истомин</w:t>
      </w:r>
      <w:r w:rsidR="00177B31">
        <w:rPr>
          <w:color w:val="000000"/>
          <w:sz w:val="28"/>
          <w:szCs w:val="28"/>
        </w:rPr>
        <w:t>ского сельского поселения</w:t>
      </w:r>
      <w:r w:rsidRPr="003A5570">
        <w:rPr>
          <w:color w:val="000000"/>
          <w:sz w:val="28"/>
          <w:szCs w:val="28"/>
        </w:rPr>
        <w:t xml:space="preserve"> эффективности деятельности органов местного самоуправления и иных органов.</w:t>
      </w:r>
    </w:p>
    <w:p w:rsidR="00103E3E" w:rsidRPr="003A5570" w:rsidRDefault="00103E3E" w:rsidP="00103E3E">
      <w:pPr>
        <w:widowControl w:val="0"/>
        <w:autoSpaceDE w:val="0"/>
        <w:autoSpaceDN w:val="0"/>
        <w:adjustRightInd w:val="0"/>
        <w:ind w:firstLine="709"/>
        <w:jc w:val="both"/>
        <w:rPr>
          <w:color w:val="000000"/>
          <w:sz w:val="28"/>
          <w:szCs w:val="28"/>
        </w:rPr>
      </w:pPr>
    </w:p>
    <w:p w:rsidR="00103E3E" w:rsidRPr="003A5570" w:rsidRDefault="00103E3E" w:rsidP="00103E3E">
      <w:pPr>
        <w:widowControl w:val="0"/>
        <w:autoSpaceDE w:val="0"/>
        <w:autoSpaceDN w:val="0"/>
        <w:adjustRightInd w:val="0"/>
        <w:ind w:firstLine="709"/>
        <w:jc w:val="both"/>
        <w:rPr>
          <w:color w:val="000000"/>
          <w:sz w:val="28"/>
          <w:szCs w:val="28"/>
        </w:rPr>
      </w:pPr>
    </w:p>
    <w:p w:rsidR="00103E3E" w:rsidRPr="003A5570" w:rsidRDefault="00687226" w:rsidP="00103E3E">
      <w:pPr>
        <w:widowControl w:val="0"/>
        <w:autoSpaceDE w:val="0"/>
        <w:autoSpaceDN w:val="0"/>
        <w:adjustRightInd w:val="0"/>
        <w:ind w:firstLine="709"/>
        <w:jc w:val="center"/>
        <w:rPr>
          <w:color w:val="000000"/>
          <w:sz w:val="28"/>
          <w:szCs w:val="28"/>
        </w:rPr>
      </w:pPr>
      <w:r>
        <w:rPr>
          <w:color w:val="000000"/>
          <w:sz w:val="28"/>
          <w:szCs w:val="28"/>
        </w:rPr>
        <w:t>6</w:t>
      </w:r>
      <w:r w:rsidR="00103E3E" w:rsidRPr="003A5570">
        <w:rPr>
          <w:color w:val="000000"/>
          <w:sz w:val="28"/>
          <w:szCs w:val="28"/>
        </w:rPr>
        <w:t>.5. Информация по ресурсному обеспечению подпрограммы</w:t>
      </w:r>
    </w:p>
    <w:p w:rsidR="00103E3E" w:rsidRPr="003A5570" w:rsidRDefault="00687226" w:rsidP="00103E3E">
      <w:pPr>
        <w:widowControl w:val="0"/>
        <w:autoSpaceDE w:val="0"/>
        <w:autoSpaceDN w:val="0"/>
        <w:adjustRightInd w:val="0"/>
        <w:ind w:firstLine="709"/>
        <w:jc w:val="center"/>
        <w:rPr>
          <w:color w:val="000000"/>
          <w:sz w:val="28"/>
          <w:szCs w:val="28"/>
        </w:rPr>
      </w:pPr>
      <w:r>
        <w:rPr>
          <w:color w:val="000000"/>
          <w:sz w:val="28"/>
          <w:szCs w:val="28"/>
        </w:rPr>
        <w:t>муниципальной программы</w:t>
      </w:r>
      <w:r w:rsidR="00103E3E" w:rsidRPr="003A5570">
        <w:rPr>
          <w:color w:val="000000"/>
          <w:sz w:val="28"/>
          <w:szCs w:val="28"/>
        </w:rPr>
        <w:t xml:space="preserve"> </w:t>
      </w:r>
    </w:p>
    <w:p w:rsidR="00103E3E" w:rsidRPr="003A5570" w:rsidRDefault="00103E3E" w:rsidP="00103E3E">
      <w:pPr>
        <w:widowControl w:val="0"/>
        <w:autoSpaceDE w:val="0"/>
        <w:autoSpaceDN w:val="0"/>
        <w:adjustRightInd w:val="0"/>
        <w:ind w:firstLine="709"/>
        <w:jc w:val="both"/>
        <w:rPr>
          <w:color w:val="000000"/>
          <w:sz w:val="28"/>
          <w:szCs w:val="28"/>
        </w:rPr>
      </w:pPr>
    </w:p>
    <w:p w:rsidR="00BA3082" w:rsidRPr="003A5570" w:rsidRDefault="00BA3082" w:rsidP="00BA3082">
      <w:pPr>
        <w:jc w:val="both"/>
        <w:rPr>
          <w:sz w:val="28"/>
          <w:szCs w:val="28"/>
          <w:lang w:eastAsia="en-US"/>
        </w:rPr>
      </w:pPr>
      <w:r w:rsidRPr="003A5570">
        <w:rPr>
          <w:sz w:val="28"/>
          <w:szCs w:val="28"/>
        </w:rPr>
        <w:t xml:space="preserve">Общий объем бюджетных ассигнований </w:t>
      </w:r>
      <w:r>
        <w:rPr>
          <w:sz w:val="28"/>
          <w:szCs w:val="28"/>
        </w:rPr>
        <w:t>местного</w:t>
      </w:r>
      <w:r w:rsidRPr="003A5570">
        <w:rPr>
          <w:sz w:val="28"/>
          <w:szCs w:val="28"/>
        </w:rPr>
        <w:t xml:space="preserve"> бюджета – </w:t>
      </w:r>
      <w:r>
        <w:rPr>
          <w:sz w:val="28"/>
          <w:szCs w:val="28"/>
        </w:rPr>
        <w:t>217</w:t>
      </w:r>
      <w:r w:rsidRPr="003A5570">
        <w:rPr>
          <w:sz w:val="28"/>
          <w:szCs w:val="28"/>
        </w:rPr>
        <w:t>,</w:t>
      </w:r>
      <w:r>
        <w:rPr>
          <w:sz w:val="28"/>
          <w:szCs w:val="28"/>
        </w:rPr>
        <w:t>0</w:t>
      </w:r>
      <w:r w:rsidRPr="003A5570">
        <w:rPr>
          <w:sz w:val="28"/>
          <w:szCs w:val="28"/>
        </w:rPr>
        <w:t xml:space="preserve"> тыс. рублей, в том числе:</w:t>
      </w:r>
    </w:p>
    <w:p w:rsidR="00BA3082" w:rsidRPr="003A5570" w:rsidRDefault="00BA3082" w:rsidP="00BA3082">
      <w:pPr>
        <w:jc w:val="both"/>
        <w:rPr>
          <w:sz w:val="28"/>
          <w:szCs w:val="28"/>
        </w:rPr>
      </w:pPr>
      <w:r w:rsidRPr="003A5570">
        <w:rPr>
          <w:sz w:val="28"/>
          <w:szCs w:val="28"/>
        </w:rPr>
        <w:t xml:space="preserve">2014 год – </w:t>
      </w:r>
      <w:r>
        <w:rPr>
          <w:sz w:val="28"/>
          <w:szCs w:val="28"/>
        </w:rPr>
        <w:t>31</w:t>
      </w:r>
      <w:r w:rsidRPr="003A5570">
        <w:rPr>
          <w:sz w:val="28"/>
          <w:szCs w:val="28"/>
        </w:rPr>
        <w:t>,</w:t>
      </w:r>
      <w:r>
        <w:rPr>
          <w:sz w:val="28"/>
          <w:szCs w:val="28"/>
        </w:rPr>
        <w:t>0</w:t>
      </w:r>
      <w:r w:rsidRPr="003A5570">
        <w:rPr>
          <w:sz w:val="28"/>
          <w:szCs w:val="28"/>
        </w:rPr>
        <w:t> тыс. рублей;</w:t>
      </w:r>
    </w:p>
    <w:p w:rsidR="00BA3082" w:rsidRPr="003A5570" w:rsidRDefault="00BA3082" w:rsidP="00BA3082">
      <w:pPr>
        <w:jc w:val="both"/>
        <w:rPr>
          <w:sz w:val="28"/>
          <w:szCs w:val="28"/>
        </w:rPr>
      </w:pPr>
      <w:r w:rsidRPr="003A5570">
        <w:rPr>
          <w:sz w:val="28"/>
          <w:szCs w:val="28"/>
        </w:rPr>
        <w:t xml:space="preserve">2015 год – </w:t>
      </w:r>
      <w:r>
        <w:rPr>
          <w:sz w:val="28"/>
          <w:szCs w:val="28"/>
        </w:rPr>
        <w:t>31</w:t>
      </w:r>
      <w:r w:rsidRPr="003A5570">
        <w:rPr>
          <w:sz w:val="28"/>
          <w:szCs w:val="28"/>
        </w:rPr>
        <w:t>,</w:t>
      </w:r>
      <w:r>
        <w:rPr>
          <w:sz w:val="28"/>
          <w:szCs w:val="28"/>
        </w:rPr>
        <w:t>0</w:t>
      </w:r>
      <w:r w:rsidRPr="003A5570">
        <w:rPr>
          <w:sz w:val="28"/>
          <w:szCs w:val="28"/>
        </w:rPr>
        <w:t> тыс. рублей;</w:t>
      </w:r>
    </w:p>
    <w:p w:rsidR="00BA3082" w:rsidRPr="003A5570" w:rsidRDefault="00BA3082" w:rsidP="00BA3082">
      <w:pPr>
        <w:jc w:val="both"/>
        <w:rPr>
          <w:sz w:val="28"/>
          <w:szCs w:val="28"/>
        </w:rPr>
      </w:pPr>
      <w:r w:rsidRPr="003A5570">
        <w:rPr>
          <w:sz w:val="28"/>
          <w:szCs w:val="28"/>
        </w:rPr>
        <w:lastRenderedPageBreak/>
        <w:t xml:space="preserve">2016 год – </w:t>
      </w:r>
      <w:r>
        <w:rPr>
          <w:sz w:val="28"/>
          <w:szCs w:val="28"/>
        </w:rPr>
        <w:t>31</w:t>
      </w:r>
      <w:r w:rsidRPr="003A5570">
        <w:rPr>
          <w:sz w:val="28"/>
          <w:szCs w:val="28"/>
        </w:rPr>
        <w:t>,</w:t>
      </w:r>
      <w:r>
        <w:rPr>
          <w:sz w:val="28"/>
          <w:szCs w:val="28"/>
        </w:rPr>
        <w:t>0</w:t>
      </w:r>
      <w:r w:rsidRPr="003A5570">
        <w:rPr>
          <w:sz w:val="28"/>
          <w:szCs w:val="28"/>
        </w:rPr>
        <w:t> тыс. рублей;</w:t>
      </w:r>
    </w:p>
    <w:p w:rsidR="00BA3082" w:rsidRPr="003A5570" w:rsidRDefault="00BA3082" w:rsidP="00BA3082">
      <w:pPr>
        <w:jc w:val="both"/>
        <w:rPr>
          <w:sz w:val="28"/>
          <w:szCs w:val="28"/>
        </w:rPr>
      </w:pPr>
      <w:r w:rsidRPr="003A5570">
        <w:rPr>
          <w:sz w:val="28"/>
          <w:szCs w:val="28"/>
        </w:rPr>
        <w:t xml:space="preserve">2017 год – </w:t>
      </w:r>
      <w:r>
        <w:rPr>
          <w:sz w:val="28"/>
          <w:szCs w:val="28"/>
        </w:rPr>
        <w:t>31</w:t>
      </w:r>
      <w:r w:rsidRPr="003A5570">
        <w:rPr>
          <w:sz w:val="28"/>
          <w:szCs w:val="28"/>
        </w:rPr>
        <w:t>,</w:t>
      </w:r>
      <w:r>
        <w:rPr>
          <w:sz w:val="28"/>
          <w:szCs w:val="28"/>
        </w:rPr>
        <w:t>0</w:t>
      </w:r>
      <w:r w:rsidRPr="003A5570">
        <w:rPr>
          <w:sz w:val="28"/>
          <w:szCs w:val="28"/>
        </w:rPr>
        <w:t> тыс. рублей;</w:t>
      </w:r>
    </w:p>
    <w:p w:rsidR="00BA3082" w:rsidRPr="003A5570" w:rsidRDefault="00BA3082" w:rsidP="00BA3082">
      <w:pPr>
        <w:jc w:val="both"/>
        <w:rPr>
          <w:sz w:val="28"/>
          <w:szCs w:val="28"/>
        </w:rPr>
      </w:pPr>
      <w:r w:rsidRPr="003A5570">
        <w:rPr>
          <w:sz w:val="28"/>
          <w:szCs w:val="28"/>
        </w:rPr>
        <w:t xml:space="preserve">2018 год – </w:t>
      </w:r>
      <w:r>
        <w:rPr>
          <w:sz w:val="28"/>
          <w:szCs w:val="28"/>
        </w:rPr>
        <w:t>31</w:t>
      </w:r>
      <w:r w:rsidRPr="003A5570">
        <w:rPr>
          <w:sz w:val="28"/>
          <w:szCs w:val="28"/>
        </w:rPr>
        <w:t>,</w:t>
      </w:r>
      <w:r>
        <w:rPr>
          <w:sz w:val="28"/>
          <w:szCs w:val="28"/>
        </w:rPr>
        <w:t>0</w:t>
      </w:r>
      <w:r w:rsidRPr="003A5570">
        <w:rPr>
          <w:sz w:val="28"/>
          <w:szCs w:val="28"/>
        </w:rPr>
        <w:t> тыс. рублей;</w:t>
      </w:r>
    </w:p>
    <w:p w:rsidR="00BA3082" w:rsidRPr="003A5570" w:rsidRDefault="00BA3082" w:rsidP="00BA3082">
      <w:pPr>
        <w:jc w:val="both"/>
        <w:rPr>
          <w:sz w:val="28"/>
          <w:szCs w:val="28"/>
        </w:rPr>
      </w:pPr>
      <w:r w:rsidRPr="003A5570">
        <w:rPr>
          <w:sz w:val="28"/>
          <w:szCs w:val="28"/>
        </w:rPr>
        <w:t xml:space="preserve">2019 год – </w:t>
      </w:r>
      <w:r>
        <w:rPr>
          <w:sz w:val="28"/>
          <w:szCs w:val="28"/>
        </w:rPr>
        <w:t>31</w:t>
      </w:r>
      <w:r w:rsidRPr="003A5570">
        <w:rPr>
          <w:sz w:val="28"/>
          <w:szCs w:val="28"/>
        </w:rPr>
        <w:t>,</w:t>
      </w:r>
      <w:r>
        <w:rPr>
          <w:sz w:val="28"/>
          <w:szCs w:val="28"/>
        </w:rPr>
        <w:t>0</w:t>
      </w:r>
      <w:r w:rsidRPr="003A5570">
        <w:rPr>
          <w:sz w:val="28"/>
          <w:szCs w:val="28"/>
        </w:rPr>
        <w:t> тыс. рублей;</w:t>
      </w:r>
    </w:p>
    <w:p w:rsidR="00103E3E" w:rsidRPr="003A5570" w:rsidRDefault="00BA3082" w:rsidP="00BA3082">
      <w:pPr>
        <w:jc w:val="both"/>
        <w:rPr>
          <w:color w:val="000000"/>
          <w:sz w:val="28"/>
          <w:szCs w:val="28"/>
        </w:rPr>
      </w:pPr>
      <w:r>
        <w:rPr>
          <w:sz w:val="28"/>
          <w:szCs w:val="28"/>
        </w:rPr>
        <w:t>2020 год – 31</w:t>
      </w:r>
      <w:r w:rsidRPr="003A5570">
        <w:rPr>
          <w:sz w:val="28"/>
          <w:szCs w:val="28"/>
        </w:rPr>
        <w:t>,</w:t>
      </w:r>
      <w:r>
        <w:rPr>
          <w:sz w:val="28"/>
          <w:szCs w:val="28"/>
        </w:rPr>
        <w:t>0</w:t>
      </w:r>
      <w:r w:rsidRPr="003A5570">
        <w:rPr>
          <w:sz w:val="28"/>
          <w:szCs w:val="28"/>
        </w:rPr>
        <w:t> </w:t>
      </w:r>
      <w:r>
        <w:rPr>
          <w:sz w:val="28"/>
          <w:szCs w:val="28"/>
        </w:rPr>
        <w:t>тыс. рублей.</w:t>
      </w:r>
    </w:p>
    <w:p w:rsidR="00103E3E" w:rsidRPr="003A5570" w:rsidRDefault="00103E3E" w:rsidP="00103E3E">
      <w:pPr>
        <w:widowControl w:val="0"/>
        <w:autoSpaceDE w:val="0"/>
        <w:autoSpaceDN w:val="0"/>
        <w:adjustRightInd w:val="0"/>
        <w:ind w:firstLine="709"/>
        <w:jc w:val="both"/>
        <w:rPr>
          <w:color w:val="000000"/>
          <w:sz w:val="28"/>
          <w:szCs w:val="28"/>
        </w:rPr>
      </w:pPr>
      <w:r w:rsidRPr="003A5570">
        <w:rPr>
          <w:color w:val="000000"/>
          <w:sz w:val="28"/>
          <w:szCs w:val="28"/>
        </w:rPr>
        <w:t xml:space="preserve">Подробные сведения об объеме финансовых ресурсов, необходимых для реализации подпрограммы, содержатся в приложении № 1 к </w:t>
      </w:r>
      <w:r w:rsidR="00AC16F0">
        <w:rPr>
          <w:color w:val="000000"/>
          <w:sz w:val="28"/>
          <w:szCs w:val="28"/>
        </w:rPr>
        <w:t>муниципальной</w:t>
      </w:r>
      <w:r w:rsidRPr="003A5570">
        <w:rPr>
          <w:color w:val="000000"/>
          <w:sz w:val="28"/>
          <w:szCs w:val="28"/>
        </w:rPr>
        <w:t xml:space="preserve"> программе </w:t>
      </w:r>
      <w:r w:rsidR="003E35DC">
        <w:rPr>
          <w:color w:val="000000"/>
          <w:sz w:val="28"/>
          <w:szCs w:val="28"/>
        </w:rPr>
        <w:t>Истомин</w:t>
      </w:r>
      <w:r w:rsidR="00AC16F0">
        <w:rPr>
          <w:color w:val="000000"/>
          <w:sz w:val="28"/>
          <w:szCs w:val="28"/>
        </w:rPr>
        <w:t>ского сельского поселения</w:t>
      </w:r>
      <w:r w:rsidRPr="003A5570">
        <w:rPr>
          <w:color w:val="000000"/>
          <w:sz w:val="28"/>
          <w:szCs w:val="28"/>
        </w:rPr>
        <w:t xml:space="preserve"> «Региональная политика».</w:t>
      </w:r>
    </w:p>
    <w:p w:rsidR="00103E3E" w:rsidRPr="003A5570" w:rsidRDefault="00103E3E" w:rsidP="00103E3E">
      <w:pPr>
        <w:ind w:firstLine="709"/>
        <w:jc w:val="both"/>
        <w:rPr>
          <w:color w:val="000000"/>
          <w:sz w:val="28"/>
          <w:szCs w:val="28"/>
        </w:rPr>
      </w:pPr>
    </w:p>
    <w:p w:rsidR="00441270" w:rsidRPr="003A5570" w:rsidRDefault="00441270" w:rsidP="00103E3E">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ind w:firstLine="709"/>
        <w:jc w:val="both"/>
        <w:rPr>
          <w:sz w:val="28"/>
          <w:szCs w:val="28"/>
        </w:rPr>
      </w:pPr>
    </w:p>
    <w:p w:rsidR="00441270" w:rsidRPr="003A5570" w:rsidRDefault="00441270" w:rsidP="00441270">
      <w:pPr>
        <w:rPr>
          <w:sz w:val="28"/>
          <w:szCs w:val="28"/>
        </w:rPr>
        <w:sectPr w:rsidR="00441270" w:rsidRPr="003A5570">
          <w:pgSz w:w="11907" w:h="16840"/>
          <w:pgMar w:top="709" w:right="851" w:bottom="1134" w:left="1304" w:header="720" w:footer="720" w:gutter="0"/>
          <w:cols w:space="720"/>
        </w:sectPr>
      </w:pPr>
    </w:p>
    <w:p w:rsidR="00441270" w:rsidRPr="003A5570" w:rsidRDefault="00441270" w:rsidP="00441270">
      <w:pPr>
        <w:ind w:firstLine="709"/>
        <w:jc w:val="right"/>
        <w:rPr>
          <w:sz w:val="28"/>
          <w:szCs w:val="28"/>
        </w:rPr>
      </w:pPr>
      <w:r w:rsidRPr="003A5570">
        <w:rPr>
          <w:sz w:val="28"/>
          <w:szCs w:val="28"/>
        </w:rPr>
        <w:lastRenderedPageBreak/>
        <w:t>Приложение № 1</w:t>
      </w:r>
    </w:p>
    <w:p w:rsidR="00441270" w:rsidRPr="003A5570" w:rsidRDefault="00441270" w:rsidP="00441270">
      <w:pPr>
        <w:ind w:firstLine="709"/>
        <w:jc w:val="right"/>
        <w:rPr>
          <w:sz w:val="28"/>
          <w:szCs w:val="28"/>
        </w:rPr>
      </w:pPr>
      <w:r w:rsidRPr="003A5570">
        <w:rPr>
          <w:sz w:val="28"/>
          <w:szCs w:val="28"/>
        </w:rPr>
        <w:t xml:space="preserve">к </w:t>
      </w:r>
      <w:r w:rsidR="00BA3082" w:rsidRPr="003A5570">
        <w:rPr>
          <w:sz w:val="28"/>
          <w:szCs w:val="28"/>
        </w:rPr>
        <w:t>муниципальной программе</w:t>
      </w:r>
      <w:r w:rsidRPr="003A5570">
        <w:rPr>
          <w:sz w:val="28"/>
          <w:szCs w:val="28"/>
        </w:rPr>
        <w:t xml:space="preserve"> </w:t>
      </w:r>
      <w:r w:rsidR="003E35DC">
        <w:rPr>
          <w:sz w:val="28"/>
          <w:szCs w:val="28"/>
        </w:rPr>
        <w:t>Истомин</w:t>
      </w:r>
      <w:r w:rsidR="00F509B1" w:rsidRPr="003A5570">
        <w:rPr>
          <w:sz w:val="28"/>
          <w:szCs w:val="28"/>
        </w:rPr>
        <w:t>ского сельского поселения</w:t>
      </w:r>
    </w:p>
    <w:p w:rsidR="00441270" w:rsidRPr="003A5570" w:rsidRDefault="00441270" w:rsidP="00BA3082">
      <w:pPr>
        <w:ind w:firstLine="709"/>
        <w:jc w:val="right"/>
        <w:rPr>
          <w:sz w:val="28"/>
          <w:szCs w:val="28"/>
        </w:rPr>
      </w:pPr>
      <w:r w:rsidRPr="003A5570">
        <w:rPr>
          <w:sz w:val="28"/>
          <w:szCs w:val="28"/>
        </w:rPr>
        <w:t>«</w:t>
      </w:r>
      <w:r w:rsidR="00F509B1" w:rsidRPr="003A5570">
        <w:rPr>
          <w:sz w:val="28"/>
          <w:szCs w:val="28"/>
        </w:rPr>
        <w:t>Региональн</w:t>
      </w:r>
      <w:r w:rsidR="00BA3082">
        <w:rPr>
          <w:sz w:val="28"/>
          <w:szCs w:val="28"/>
        </w:rPr>
        <w:t>ая</w:t>
      </w:r>
      <w:r w:rsidR="00F509B1" w:rsidRPr="003A5570">
        <w:rPr>
          <w:sz w:val="28"/>
          <w:szCs w:val="28"/>
        </w:rPr>
        <w:t xml:space="preserve"> </w:t>
      </w:r>
      <w:r w:rsidR="00BA3082">
        <w:rPr>
          <w:sz w:val="28"/>
          <w:szCs w:val="28"/>
        </w:rPr>
        <w:t>политика</w:t>
      </w:r>
      <w:r w:rsidRPr="003A5570">
        <w:rPr>
          <w:sz w:val="28"/>
          <w:szCs w:val="28"/>
        </w:rPr>
        <w:t>»</w:t>
      </w:r>
      <w:r w:rsidR="00F509B1" w:rsidRPr="003A5570">
        <w:rPr>
          <w:sz w:val="28"/>
          <w:szCs w:val="28"/>
        </w:rPr>
        <w:t xml:space="preserve"> </w:t>
      </w:r>
    </w:p>
    <w:p w:rsidR="00441270" w:rsidRPr="003A5570" w:rsidRDefault="00441270" w:rsidP="00441270">
      <w:pPr>
        <w:widowControl w:val="0"/>
        <w:autoSpaceDE w:val="0"/>
        <w:autoSpaceDN w:val="0"/>
        <w:adjustRightInd w:val="0"/>
        <w:jc w:val="center"/>
        <w:outlineLvl w:val="2"/>
        <w:rPr>
          <w:sz w:val="28"/>
          <w:szCs w:val="28"/>
        </w:rPr>
      </w:pPr>
      <w:r w:rsidRPr="003A5570">
        <w:rPr>
          <w:sz w:val="28"/>
          <w:szCs w:val="28"/>
        </w:rPr>
        <w:t xml:space="preserve">Расходы местного бюджета </w:t>
      </w:r>
    </w:p>
    <w:p w:rsidR="00441270" w:rsidRPr="003A5570" w:rsidRDefault="00441270" w:rsidP="00441270">
      <w:pPr>
        <w:widowControl w:val="0"/>
        <w:autoSpaceDE w:val="0"/>
        <w:autoSpaceDN w:val="0"/>
        <w:adjustRightInd w:val="0"/>
        <w:jc w:val="center"/>
        <w:outlineLvl w:val="2"/>
        <w:rPr>
          <w:sz w:val="28"/>
          <w:szCs w:val="28"/>
        </w:rPr>
      </w:pPr>
      <w:r w:rsidRPr="003A5570">
        <w:rPr>
          <w:sz w:val="28"/>
          <w:szCs w:val="28"/>
        </w:rPr>
        <w:t>на реализацию муниципальной программы</w:t>
      </w:r>
    </w:p>
    <w:p w:rsidR="00441270" w:rsidRPr="003A5570" w:rsidRDefault="00441270" w:rsidP="00441270">
      <w:pPr>
        <w:widowControl w:val="0"/>
        <w:autoSpaceDE w:val="0"/>
        <w:autoSpaceDN w:val="0"/>
        <w:adjustRightInd w:val="0"/>
        <w:jc w:val="center"/>
        <w:rPr>
          <w:sz w:val="28"/>
          <w:szCs w:val="28"/>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2618"/>
        <w:gridCol w:w="1845"/>
        <w:gridCol w:w="851"/>
        <w:gridCol w:w="851"/>
        <w:gridCol w:w="708"/>
        <w:gridCol w:w="709"/>
        <w:gridCol w:w="992"/>
        <w:gridCol w:w="993"/>
        <w:gridCol w:w="992"/>
        <w:gridCol w:w="850"/>
        <w:gridCol w:w="993"/>
        <w:gridCol w:w="850"/>
        <w:gridCol w:w="928"/>
      </w:tblGrid>
      <w:tr w:rsidR="00441270" w:rsidRPr="003A5570" w:rsidTr="00441270">
        <w:tc>
          <w:tcPr>
            <w:tcW w:w="1178"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Статус</w:t>
            </w:r>
          </w:p>
        </w:tc>
        <w:tc>
          <w:tcPr>
            <w:tcW w:w="2616"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Наименование муниципальной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Ответствен-ный исполнитель</w:t>
            </w:r>
          </w:p>
        </w:tc>
        <w:tc>
          <w:tcPr>
            <w:tcW w:w="3118" w:type="dxa"/>
            <w:gridSpan w:val="4"/>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xml:space="preserve">Код бюджетной классификации </w:t>
            </w:r>
            <w:hyperlink r:id="rId10" w:anchor="Par866" w:history="1">
              <w:r w:rsidRPr="003A5570">
                <w:rPr>
                  <w:rStyle w:val="a3"/>
                  <w:sz w:val="28"/>
                  <w:szCs w:val="28"/>
                </w:rPr>
                <w:t>&lt;1&gt;</w:t>
              </w:r>
            </w:hyperlink>
          </w:p>
        </w:tc>
        <w:tc>
          <w:tcPr>
            <w:tcW w:w="6598" w:type="dxa"/>
            <w:gridSpan w:val="7"/>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xml:space="preserve">Расходы </w:t>
            </w:r>
            <w:hyperlink r:id="rId11" w:anchor="Par867" w:history="1">
              <w:r w:rsidRPr="003A5570">
                <w:rPr>
                  <w:rStyle w:val="a3"/>
                  <w:sz w:val="28"/>
                  <w:szCs w:val="28"/>
                </w:rPr>
                <w:t>&lt;2&gt;</w:t>
              </w:r>
            </w:hyperlink>
            <w:r w:rsidRPr="003A5570">
              <w:rPr>
                <w:sz w:val="28"/>
                <w:szCs w:val="28"/>
              </w:rPr>
              <w:t xml:space="preserve"> (тыс. руб.), годы</w:t>
            </w:r>
          </w:p>
        </w:tc>
      </w:tr>
      <w:tr w:rsidR="00441270" w:rsidRPr="003A5570" w:rsidTr="00441270">
        <w:tc>
          <w:tcPr>
            <w:tcW w:w="1178"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41270" w:rsidRPr="003A5570" w:rsidRDefault="00171DAB">
            <w:pPr>
              <w:pStyle w:val="ConsPlusCell"/>
              <w:jc w:val="center"/>
              <w:rPr>
                <w:rFonts w:ascii="Times New Roman" w:hAnsi="Times New Roman" w:cs="Times New Roman"/>
                <w:sz w:val="28"/>
                <w:szCs w:val="28"/>
              </w:rPr>
            </w:pPr>
            <w:r>
              <w:rPr>
                <w:rFonts w:ascii="Times New Roman" w:hAnsi="Times New Roman" w:cs="Times New Roman"/>
                <w:sz w:val="28"/>
                <w:szCs w:val="28"/>
              </w:rPr>
              <w:t>ЦСР</w:t>
            </w:r>
          </w:p>
        </w:tc>
        <w:tc>
          <w:tcPr>
            <w:tcW w:w="851" w:type="dxa"/>
            <w:tcBorders>
              <w:top w:val="single" w:sz="4" w:space="0" w:color="auto"/>
              <w:left w:val="single" w:sz="4" w:space="0" w:color="auto"/>
              <w:bottom w:val="single" w:sz="4" w:space="0" w:color="auto"/>
              <w:right w:val="single" w:sz="4" w:space="0" w:color="auto"/>
            </w:tcBorders>
            <w:hideMark/>
          </w:tcPr>
          <w:p w:rsidR="00441270" w:rsidRPr="003A5570" w:rsidRDefault="00171DAB">
            <w:pPr>
              <w:pStyle w:val="ConsPlusCell"/>
              <w:jc w:val="center"/>
              <w:rPr>
                <w:rFonts w:ascii="Times New Roman" w:hAnsi="Times New Roman" w:cs="Times New Roman"/>
                <w:sz w:val="28"/>
                <w:szCs w:val="28"/>
              </w:rPr>
            </w:pPr>
            <w:r>
              <w:rPr>
                <w:rFonts w:ascii="Times New Roman" w:hAnsi="Times New Roman" w:cs="Times New Roman"/>
                <w:sz w:val="28"/>
                <w:szCs w:val="28"/>
              </w:rPr>
              <w:t>ВР</w:t>
            </w:r>
          </w:p>
        </w:tc>
        <w:tc>
          <w:tcPr>
            <w:tcW w:w="708" w:type="dxa"/>
            <w:tcBorders>
              <w:top w:val="single" w:sz="4" w:space="0" w:color="auto"/>
              <w:left w:val="single" w:sz="4" w:space="0" w:color="auto"/>
              <w:bottom w:val="single" w:sz="4" w:space="0" w:color="auto"/>
              <w:right w:val="single" w:sz="4" w:space="0" w:color="auto"/>
            </w:tcBorders>
            <w:hideMark/>
          </w:tcPr>
          <w:p w:rsidR="00441270" w:rsidRPr="003A5570" w:rsidRDefault="00171DAB" w:rsidP="00171DAB">
            <w:pPr>
              <w:pStyle w:val="ConsPlusCell"/>
              <w:jc w:val="center"/>
              <w:rPr>
                <w:rFonts w:ascii="Times New Roman" w:hAnsi="Times New Roman" w:cs="Times New Roman"/>
                <w:sz w:val="28"/>
                <w:szCs w:val="28"/>
              </w:rPr>
            </w:pPr>
            <w:r>
              <w:rPr>
                <w:rFonts w:ascii="Times New Roman" w:hAnsi="Times New Roman" w:cs="Times New Roman"/>
                <w:sz w:val="28"/>
                <w:szCs w:val="28"/>
              </w:rPr>
              <w:t>Р</w:t>
            </w:r>
            <w:r w:rsidRPr="00171DA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441270" w:rsidRPr="003A5570" w:rsidRDefault="00171DAB">
            <w:pPr>
              <w:pStyle w:val="ConsPlusCell"/>
              <w:jc w:val="center"/>
              <w:rPr>
                <w:rFonts w:ascii="Times New Roman" w:hAnsi="Times New Roman" w:cs="Times New Roman"/>
                <w:sz w:val="28"/>
                <w:szCs w:val="28"/>
              </w:rPr>
            </w:pPr>
            <w:r>
              <w:rPr>
                <w:rFonts w:ascii="Times New Roman" w:hAnsi="Times New Roman" w:cs="Times New Roman"/>
                <w:sz w:val="28"/>
                <w:szCs w:val="28"/>
              </w:rPr>
              <w:t>Пр</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2014</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ind w:right="-43"/>
              <w:jc w:val="center"/>
              <w:rPr>
                <w:rFonts w:ascii="Times New Roman" w:hAnsi="Times New Roman" w:cs="Times New Roman"/>
                <w:sz w:val="28"/>
                <w:szCs w:val="28"/>
              </w:rPr>
            </w:pPr>
            <w:r w:rsidRPr="003A5570">
              <w:rPr>
                <w:rFonts w:ascii="Times New Roman" w:hAnsi="Times New Roman" w:cs="Times New Roman"/>
                <w:sz w:val="28"/>
                <w:szCs w:val="28"/>
              </w:rPr>
              <w:t>2015</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2017</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2018</w:t>
            </w:r>
          </w:p>
        </w:tc>
        <w:tc>
          <w:tcPr>
            <w:tcW w:w="85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2019</w:t>
            </w:r>
          </w:p>
        </w:tc>
        <w:tc>
          <w:tcPr>
            <w:tcW w:w="92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2020</w:t>
            </w:r>
          </w:p>
        </w:tc>
      </w:tr>
    </w:tbl>
    <w:p w:rsidR="00441270" w:rsidRPr="003A5570" w:rsidRDefault="00441270" w:rsidP="00441270">
      <w:pPr>
        <w:widowControl w:val="0"/>
        <w:autoSpaceDE w:val="0"/>
        <w:autoSpaceDN w:val="0"/>
        <w:adjustRightInd w:val="0"/>
        <w:jc w:val="center"/>
        <w:rPr>
          <w:sz w:val="28"/>
          <w:szCs w:val="28"/>
          <w:lang w:eastAsia="en-US"/>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2618"/>
        <w:gridCol w:w="1845"/>
        <w:gridCol w:w="851"/>
        <w:gridCol w:w="851"/>
        <w:gridCol w:w="708"/>
        <w:gridCol w:w="709"/>
        <w:gridCol w:w="992"/>
        <w:gridCol w:w="993"/>
        <w:gridCol w:w="992"/>
        <w:gridCol w:w="850"/>
        <w:gridCol w:w="993"/>
        <w:gridCol w:w="850"/>
        <w:gridCol w:w="928"/>
      </w:tblGrid>
      <w:tr w:rsidR="00441270" w:rsidRPr="003A5570" w:rsidTr="00441270">
        <w:tc>
          <w:tcPr>
            <w:tcW w:w="118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w:t>
            </w:r>
          </w:p>
        </w:tc>
        <w:tc>
          <w:tcPr>
            <w:tcW w:w="26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w:t>
            </w:r>
          </w:p>
        </w:tc>
        <w:tc>
          <w:tcPr>
            <w:tcW w:w="1845"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pacing w:val="-20"/>
                <w:sz w:val="28"/>
                <w:szCs w:val="28"/>
              </w:rPr>
            </w:pPr>
            <w:r w:rsidRPr="003A5570">
              <w:rPr>
                <w:rFonts w:ascii="Times New Roman" w:hAnsi="Times New Roman" w:cs="Times New Roman"/>
                <w:spacing w:val="-20"/>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pacing w:val="-20"/>
                <w:sz w:val="28"/>
                <w:szCs w:val="28"/>
              </w:rPr>
            </w:pPr>
            <w:r w:rsidRPr="003A5570">
              <w:rPr>
                <w:rFonts w:ascii="Times New Roman" w:hAnsi="Times New Roman" w:cs="Times New Roman"/>
                <w:spacing w:val="-20"/>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pacing w:val="-20"/>
                <w:sz w:val="28"/>
                <w:szCs w:val="28"/>
              </w:rPr>
            </w:pPr>
            <w:r w:rsidRPr="003A5570">
              <w:rPr>
                <w:rFonts w:ascii="Times New Roman" w:hAnsi="Times New Roman" w:cs="Times New Roman"/>
                <w:spacing w:val="-20"/>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pacing w:val="-20"/>
                <w:sz w:val="28"/>
                <w:szCs w:val="28"/>
                <w:lang w:eastAsia="en-US"/>
              </w:rPr>
            </w:pPr>
            <w:r w:rsidRPr="003A5570">
              <w:rPr>
                <w:spacing w:val="-20"/>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pacing w:val="-20"/>
                <w:sz w:val="28"/>
                <w:szCs w:val="28"/>
                <w:lang w:eastAsia="en-US"/>
              </w:rPr>
            </w:pPr>
            <w:r w:rsidRPr="003A5570">
              <w:rPr>
                <w:spacing w:val="-20"/>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pacing w:val="-20"/>
                <w:sz w:val="28"/>
                <w:szCs w:val="28"/>
                <w:lang w:eastAsia="en-US"/>
              </w:rPr>
            </w:pPr>
            <w:r w:rsidRPr="003A5570">
              <w:rPr>
                <w:spacing w:val="-20"/>
                <w:sz w:val="28"/>
                <w:szCs w:val="28"/>
              </w:rPr>
              <w:t>13</w:t>
            </w:r>
          </w:p>
        </w:tc>
        <w:tc>
          <w:tcPr>
            <w:tcW w:w="92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pacing w:val="-20"/>
                <w:sz w:val="28"/>
                <w:szCs w:val="28"/>
                <w:lang w:eastAsia="en-US"/>
              </w:rPr>
            </w:pPr>
            <w:r w:rsidRPr="003A5570">
              <w:rPr>
                <w:spacing w:val="-20"/>
                <w:sz w:val="28"/>
                <w:szCs w:val="28"/>
              </w:rPr>
              <w:t>14</w:t>
            </w:r>
          </w:p>
        </w:tc>
      </w:tr>
      <w:tr w:rsidR="00441270" w:rsidRPr="003A5570" w:rsidTr="00691075">
        <w:trPr>
          <w:trHeight w:val="1493"/>
        </w:trPr>
        <w:tc>
          <w:tcPr>
            <w:tcW w:w="118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both"/>
              <w:rPr>
                <w:sz w:val="28"/>
                <w:szCs w:val="28"/>
                <w:lang w:eastAsia="en-US"/>
              </w:rPr>
            </w:pPr>
            <w:r w:rsidRPr="003A5570">
              <w:rPr>
                <w:sz w:val="28"/>
                <w:szCs w:val="28"/>
              </w:rPr>
              <w:t>Муниципальная программа</w:t>
            </w:r>
          </w:p>
        </w:tc>
        <w:tc>
          <w:tcPr>
            <w:tcW w:w="2618" w:type="dxa"/>
            <w:tcBorders>
              <w:top w:val="single" w:sz="4" w:space="0" w:color="auto"/>
              <w:left w:val="single" w:sz="4" w:space="0" w:color="auto"/>
              <w:bottom w:val="single" w:sz="4" w:space="0" w:color="auto"/>
              <w:right w:val="single" w:sz="4" w:space="0" w:color="auto"/>
            </w:tcBorders>
            <w:hideMark/>
          </w:tcPr>
          <w:p w:rsidR="00441270" w:rsidRPr="003A5570" w:rsidRDefault="00441270" w:rsidP="00691075">
            <w:pPr>
              <w:widowControl w:val="0"/>
              <w:autoSpaceDE w:val="0"/>
              <w:autoSpaceDN w:val="0"/>
              <w:adjustRightInd w:val="0"/>
              <w:jc w:val="both"/>
              <w:rPr>
                <w:sz w:val="28"/>
                <w:szCs w:val="28"/>
                <w:lang w:eastAsia="en-US"/>
              </w:rPr>
            </w:pPr>
            <w:r w:rsidRPr="003A5570">
              <w:rPr>
                <w:sz w:val="28"/>
                <w:szCs w:val="28"/>
              </w:rPr>
              <w:t>«</w:t>
            </w:r>
            <w:r w:rsidR="00BA3082">
              <w:rPr>
                <w:sz w:val="28"/>
                <w:szCs w:val="28"/>
              </w:rPr>
              <w:t>Региональная политика</w:t>
            </w:r>
            <w:r w:rsidRPr="003A5570">
              <w:rPr>
                <w:sz w:val="28"/>
                <w:szCs w:val="28"/>
              </w:rPr>
              <w:t>»</w:t>
            </w:r>
          </w:p>
        </w:tc>
        <w:tc>
          <w:tcPr>
            <w:tcW w:w="1845" w:type="dxa"/>
            <w:tcBorders>
              <w:top w:val="single" w:sz="4" w:space="0" w:color="auto"/>
              <w:left w:val="single" w:sz="4" w:space="0" w:color="auto"/>
              <w:bottom w:val="single" w:sz="4" w:space="0" w:color="auto"/>
              <w:right w:val="single" w:sz="4" w:space="0" w:color="auto"/>
            </w:tcBorders>
            <w:hideMark/>
          </w:tcPr>
          <w:p w:rsidR="00441270" w:rsidRPr="003A5570" w:rsidRDefault="00691075" w:rsidP="00691075">
            <w:pPr>
              <w:widowControl w:val="0"/>
              <w:autoSpaceDE w:val="0"/>
              <w:autoSpaceDN w:val="0"/>
              <w:adjustRightInd w:val="0"/>
              <w:jc w:val="both"/>
              <w:rPr>
                <w:sz w:val="28"/>
                <w:szCs w:val="28"/>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p w:rsidR="00691075" w:rsidRPr="003A5570" w:rsidRDefault="00691075" w:rsidP="00691075">
            <w:pPr>
              <w:widowControl w:val="0"/>
              <w:autoSpaceDE w:val="0"/>
              <w:autoSpaceDN w:val="0"/>
              <w:adjustRightInd w:val="0"/>
              <w:jc w:val="both"/>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41270" w:rsidRPr="000B08F5" w:rsidRDefault="000B08F5" w:rsidP="00942955">
            <w:pPr>
              <w:spacing w:after="200" w:line="276" w:lineRule="auto"/>
              <w:jc w:val="center"/>
              <w:rPr>
                <w:sz w:val="16"/>
                <w:szCs w:val="16"/>
                <w:lang w:eastAsia="en-US"/>
              </w:rPr>
            </w:pPr>
            <w:r>
              <w:rPr>
                <w:sz w:val="16"/>
                <w:szCs w:val="16"/>
                <w:lang w:eastAsia="en-US"/>
              </w:rPr>
              <w:t>06</w:t>
            </w:r>
            <w:r w:rsidR="00C54DAF" w:rsidRPr="000B08F5">
              <w:rPr>
                <w:sz w:val="16"/>
                <w:szCs w:val="16"/>
                <w:lang w:eastAsia="en-US"/>
              </w:rPr>
              <w:t>0 0000</w:t>
            </w:r>
          </w:p>
        </w:tc>
        <w:tc>
          <w:tcPr>
            <w:tcW w:w="851" w:type="dxa"/>
            <w:tcBorders>
              <w:top w:val="single" w:sz="4" w:space="0" w:color="auto"/>
              <w:left w:val="single" w:sz="4" w:space="0" w:color="auto"/>
              <w:bottom w:val="single" w:sz="4" w:space="0" w:color="auto"/>
              <w:right w:val="single" w:sz="4" w:space="0" w:color="auto"/>
            </w:tcBorders>
            <w:hideMark/>
          </w:tcPr>
          <w:p w:rsidR="00441270" w:rsidRPr="00BA3082" w:rsidRDefault="00441270">
            <w:pPr>
              <w:spacing w:after="200"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41270" w:rsidRPr="00BA3082" w:rsidRDefault="00441270">
            <w:pPr>
              <w:spacing w:after="200"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41270" w:rsidRPr="00BA3082" w:rsidRDefault="00441270">
            <w:pPr>
              <w:spacing w:after="200"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993"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992"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850"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993"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850"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c>
          <w:tcPr>
            <w:tcW w:w="928" w:type="dxa"/>
            <w:tcBorders>
              <w:top w:val="single" w:sz="4" w:space="0" w:color="auto"/>
              <w:left w:val="single" w:sz="4" w:space="0" w:color="auto"/>
              <w:bottom w:val="single" w:sz="4" w:space="0" w:color="auto"/>
              <w:right w:val="single" w:sz="4" w:space="0" w:color="auto"/>
            </w:tcBorders>
            <w:hideMark/>
          </w:tcPr>
          <w:p w:rsidR="00441270" w:rsidRPr="00BA3082" w:rsidRDefault="00BA3082">
            <w:pPr>
              <w:spacing w:after="200" w:line="276" w:lineRule="auto"/>
              <w:ind w:left="-108"/>
              <w:jc w:val="center"/>
              <w:rPr>
                <w:spacing w:val="-26"/>
                <w:lang w:eastAsia="en-US"/>
              </w:rPr>
            </w:pPr>
            <w:r w:rsidRPr="00BA3082">
              <w:rPr>
                <w:spacing w:val="-26"/>
                <w:lang w:eastAsia="en-US"/>
              </w:rPr>
              <w:t>31,0</w:t>
            </w:r>
          </w:p>
        </w:tc>
      </w:tr>
      <w:tr w:rsidR="00BA3082" w:rsidRPr="003A5570" w:rsidTr="00441270">
        <w:trPr>
          <w:trHeight w:val="572"/>
        </w:trPr>
        <w:tc>
          <w:tcPr>
            <w:tcW w:w="1180" w:type="dxa"/>
            <w:tcBorders>
              <w:top w:val="single" w:sz="4" w:space="0" w:color="auto"/>
              <w:left w:val="single" w:sz="4" w:space="0" w:color="auto"/>
              <w:bottom w:val="single" w:sz="4" w:space="0" w:color="auto"/>
              <w:right w:val="single" w:sz="4" w:space="0" w:color="auto"/>
            </w:tcBorders>
            <w:hideMark/>
          </w:tcPr>
          <w:p w:rsidR="00BA3082" w:rsidRPr="003A5570" w:rsidRDefault="00BA3082" w:rsidP="00BA3082">
            <w:pPr>
              <w:widowControl w:val="0"/>
              <w:autoSpaceDE w:val="0"/>
              <w:autoSpaceDN w:val="0"/>
              <w:adjustRightInd w:val="0"/>
              <w:jc w:val="both"/>
              <w:rPr>
                <w:sz w:val="28"/>
                <w:szCs w:val="28"/>
              </w:rPr>
            </w:pPr>
            <w:r w:rsidRPr="003A5570">
              <w:rPr>
                <w:sz w:val="28"/>
                <w:szCs w:val="28"/>
              </w:rPr>
              <w:t xml:space="preserve">Подпрограмма </w:t>
            </w:r>
          </w:p>
        </w:tc>
        <w:tc>
          <w:tcPr>
            <w:tcW w:w="2618" w:type="dxa"/>
            <w:tcBorders>
              <w:top w:val="single" w:sz="4" w:space="0" w:color="auto"/>
              <w:left w:val="single" w:sz="4" w:space="0" w:color="auto"/>
              <w:bottom w:val="single" w:sz="4" w:space="0" w:color="auto"/>
              <w:right w:val="single" w:sz="4" w:space="0" w:color="auto"/>
            </w:tcBorders>
            <w:hideMark/>
          </w:tcPr>
          <w:p w:rsidR="00BA3082" w:rsidRDefault="00BA3082" w:rsidP="00BA3082">
            <w:pPr>
              <w:widowControl w:val="0"/>
              <w:autoSpaceDE w:val="0"/>
              <w:autoSpaceDN w:val="0"/>
              <w:adjustRightInd w:val="0"/>
              <w:jc w:val="both"/>
              <w:rPr>
                <w:sz w:val="28"/>
                <w:szCs w:val="28"/>
              </w:rPr>
            </w:pPr>
            <w:r w:rsidRPr="003A5570">
              <w:rPr>
                <w:sz w:val="28"/>
                <w:szCs w:val="28"/>
              </w:rPr>
              <w:t>«Развитие муниципально</w:t>
            </w:r>
            <w:r>
              <w:rPr>
                <w:sz w:val="28"/>
                <w:szCs w:val="28"/>
              </w:rPr>
              <w:t>го</w:t>
            </w:r>
            <w:r w:rsidRPr="003A5570">
              <w:rPr>
                <w:sz w:val="28"/>
                <w:szCs w:val="28"/>
              </w:rPr>
              <w:t xml:space="preserve"> </w:t>
            </w:r>
            <w:r>
              <w:rPr>
                <w:sz w:val="28"/>
                <w:szCs w:val="28"/>
              </w:rPr>
              <w:t>управления и муниципальной службы</w:t>
            </w:r>
            <w:r w:rsidRPr="003A5570">
              <w:rPr>
                <w:sz w:val="28"/>
                <w:szCs w:val="28"/>
              </w:rPr>
              <w:t xml:space="preserve">» </w:t>
            </w:r>
          </w:p>
          <w:p w:rsidR="00BA3082" w:rsidRDefault="00BA3082" w:rsidP="00BA3082">
            <w:pPr>
              <w:widowControl w:val="0"/>
              <w:autoSpaceDE w:val="0"/>
              <w:autoSpaceDN w:val="0"/>
              <w:adjustRightInd w:val="0"/>
              <w:jc w:val="both"/>
              <w:rPr>
                <w:sz w:val="28"/>
                <w:szCs w:val="28"/>
              </w:rPr>
            </w:pPr>
          </w:p>
          <w:p w:rsidR="00BA3082" w:rsidRDefault="00BA3082" w:rsidP="00BA3082">
            <w:pPr>
              <w:widowControl w:val="0"/>
              <w:autoSpaceDE w:val="0"/>
              <w:autoSpaceDN w:val="0"/>
              <w:adjustRightInd w:val="0"/>
              <w:jc w:val="both"/>
              <w:rPr>
                <w:sz w:val="28"/>
                <w:szCs w:val="28"/>
              </w:rPr>
            </w:pPr>
          </w:p>
          <w:p w:rsidR="00BA3082" w:rsidRPr="003A5570" w:rsidRDefault="00BA3082" w:rsidP="00BA3082">
            <w:pPr>
              <w:widowControl w:val="0"/>
              <w:autoSpaceDE w:val="0"/>
              <w:autoSpaceDN w:val="0"/>
              <w:adjustRightInd w:val="0"/>
              <w:jc w:val="both"/>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BA3082" w:rsidRDefault="00BA3082" w:rsidP="00BA3082">
            <w:pPr>
              <w:widowControl w:val="0"/>
              <w:autoSpaceDE w:val="0"/>
              <w:autoSpaceDN w:val="0"/>
              <w:adjustRightInd w:val="0"/>
              <w:jc w:val="both"/>
              <w:rPr>
                <w:sz w:val="28"/>
                <w:szCs w:val="28"/>
              </w:rPr>
            </w:pPr>
            <w:r w:rsidRPr="003A5570">
              <w:rPr>
                <w:sz w:val="28"/>
                <w:szCs w:val="28"/>
              </w:rPr>
              <w:t xml:space="preserve">Заместитель Главы администрации </w:t>
            </w:r>
            <w:r>
              <w:rPr>
                <w:sz w:val="28"/>
                <w:szCs w:val="28"/>
              </w:rPr>
              <w:t>Истомин</w:t>
            </w:r>
            <w:r w:rsidRPr="003A5570">
              <w:rPr>
                <w:sz w:val="28"/>
                <w:szCs w:val="28"/>
              </w:rPr>
              <w:t>ского сельского поселения</w:t>
            </w:r>
          </w:p>
          <w:p w:rsidR="00BA3082" w:rsidRDefault="00BA3082" w:rsidP="00BA3082">
            <w:pPr>
              <w:widowControl w:val="0"/>
              <w:autoSpaceDE w:val="0"/>
              <w:autoSpaceDN w:val="0"/>
              <w:adjustRightInd w:val="0"/>
              <w:jc w:val="both"/>
              <w:rPr>
                <w:sz w:val="28"/>
                <w:szCs w:val="28"/>
              </w:rPr>
            </w:pPr>
          </w:p>
          <w:p w:rsidR="00BA3082" w:rsidRDefault="00BA3082" w:rsidP="00BA3082">
            <w:pPr>
              <w:widowControl w:val="0"/>
              <w:autoSpaceDE w:val="0"/>
              <w:autoSpaceDN w:val="0"/>
              <w:adjustRightInd w:val="0"/>
              <w:jc w:val="both"/>
              <w:rPr>
                <w:sz w:val="28"/>
                <w:szCs w:val="28"/>
              </w:rPr>
            </w:pPr>
          </w:p>
          <w:p w:rsidR="00BA3082" w:rsidRPr="003A5570" w:rsidRDefault="00BA3082" w:rsidP="00BA3082">
            <w:pPr>
              <w:widowControl w:val="0"/>
              <w:autoSpaceDE w:val="0"/>
              <w:autoSpaceDN w:val="0"/>
              <w:adjustRightInd w:val="0"/>
              <w:jc w:val="both"/>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BA3082" w:rsidRPr="000B08F5" w:rsidRDefault="000B08F5" w:rsidP="00942955">
            <w:pPr>
              <w:spacing w:after="200" w:line="276" w:lineRule="auto"/>
              <w:jc w:val="center"/>
              <w:rPr>
                <w:sz w:val="16"/>
                <w:szCs w:val="16"/>
                <w:lang w:eastAsia="en-US"/>
              </w:rPr>
            </w:pPr>
            <w:r>
              <w:rPr>
                <w:sz w:val="16"/>
                <w:szCs w:val="16"/>
                <w:lang w:eastAsia="en-US"/>
              </w:rPr>
              <w:t>06</w:t>
            </w:r>
            <w:r w:rsidR="00BA3082" w:rsidRPr="000B08F5">
              <w:rPr>
                <w:sz w:val="16"/>
                <w:szCs w:val="16"/>
                <w:lang w:eastAsia="en-US"/>
              </w:rPr>
              <w:t>1 0000</w:t>
            </w:r>
          </w:p>
        </w:tc>
        <w:tc>
          <w:tcPr>
            <w:tcW w:w="851"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993"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992"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850"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993"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850"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c>
          <w:tcPr>
            <w:tcW w:w="928" w:type="dxa"/>
            <w:tcBorders>
              <w:top w:val="single" w:sz="4" w:space="0" w:color="auto"/>
              <w:left w:val="single" w:sz="4" w:space="0" w:color="auto"/>
              <w:bottom w:val="single" w:sz="4" w:space="0" w:color="auto"/>
              <w:right w:val="single" w:sz="4" w:space="0" w:color="auto"/>
            </w:tcBorders>
            <w:hideMark/>
          </w:tcPr>
          <w:p w:rsidR="00BA3082" w:rsidRPr="00BA3082" w:rsidRDefault="00BA3082" w:rsidP="00BA3082">
            <w:pPr>
              <w:spacing w:after="200" w:line="276" w:lineRule="auto"/>
              <w:ind w:left="-108"/>
              <w:jc w:val="center"/>
              <w:rPr>
                <w:spacing w:val="-26"/>
                <w:lang w:eastAsia="en-US"/>
              </w:rPr>
            </w:pPr>
            <w:r w:rsidRPr="00BA3082">
              <w:rPr>
                <w:spacing w:val="-26"/>
                <w:lang w:eastAsia="en-US"/>
              </w:rPr>
              <w:t>31,0</w:t>
            </w:r>
          </w:p>
        </w:tc>
      </w:tr>
      <w:tr w:rsidR="00691075" w:rsidRPr="003A5570" w:rsidTr="000B08F5">
        <w:trPr>
          <w:trHeight w:val="2407"/>
        </w:trPr>
        <w:tc>
          <w:tcPr>
            <w:tcW w:w="1180" w:type="dxa"/>
            <w:tcBorders>
              <w:top w:val="single" w:sz="4" w:space="0" w:color="auto"/>
              <w:left w:val="single" w:sz="4" w:space="0" w:color="auto"/>
              <w:bottom w:val="single" w:sz="4" w:space="0" w:color="auto"/>
              <w:right w:val="single" w:sz="4" w:space="0" w:color="auto"/>
            </w:tcBorders>
          </w:tcPr>
          <w:p w:rsidR="00691075" w:rsidRPr="003A5570" w:rsidRDefault="00691075">
            <w:pPr>
              <w:widowControl w:val="0"/>
              <w:autoSpaceDE w:val="0"/>
              <w:autoSpaceDN w:val="0"/>
              <w:adjustRightInd w:val="0"/>
              <w:ind w:left="-108" w:right="-108"/>
              <w:rPr>
                <w:sz w:val="28"/>
                <w:szCs w:val="28"/>
                <w:lang w:eastAsia="en-US"/>
              </w:rPr>
            </w:pPr>
            <w:r w:rsidRPr="003A5570">
              <w:rPr>
                <w:sz w:val="28"/>
                <w:szCs w:val="28"/>
              </w:rPr>
              <w:lastRenderedPageBreak/>
              <w:t>Основное мероприя-тие 1.1.</w:t>
            </w:r>
          </w:p>
          <w:p w:rsidR="00691075" w:rsidRPr="003A5570" w:rsidRDefault="00691075">
            <w:pPr>
              <w:widowControl w:val="0"/>
              <w:autoSpaceDE w:val="0"/>
              <w:autoSpaceDN w:val="0"/>
              <w:adjustRightInd w:val="0"/>
              <w:ind w:left="-108" w:right="-108"/>
              <w:jc w:val="center"/>
              <w:rPr>
                <w:sz w:val="28"/>
                <w:szCs w:val="28"/>
                <w:lang w:eastAsia="en-US"/>
              </w:rPr>
            </w:pPr>
          </w:p>
        </w:tc>
        <w:tc>
          <w:tcPr>
            <w:tcW w:w="2618" w:type="dxa"/>
            <w:tcBorders>
              <w:top w:val="single" w:sz="4" w:space="0" w:color="auto"/>
              <w:left w:val="single" w:sz="4" w:space="0" w:color="auto"/>
              <w:bottom w:val="single" w:sz="4" w:space="0" w:color="auto"/>
              <w:right w:val="single" w:sz="4" w:space="0" w:color="auto"/>
            </w:tcBorders>
            <w:hideMark/>
          </w:tcPr>
          <w:p w:rsidR="00691075" w:rsidRPr="003A5570" w:rsidRDefault="00691075">
            <w:pPr>
              <w:pStyle w:val="ConsPlusCell"/>
              <w:rPr>
                <w:rFonts w:ascii="Times New Roman" w:hAnsi="Times New Roman" w:cs="Times New Roman"/>
                <w:sz w:val="28"/>
                <w:szCs w:val="28"/>
                <w:lang w:eastAsia="en-US"/>
              </w:rPr>
            </w:pPr>
            <w:r w:rsidRPr="003A5570">
              <w:rPr>
                <w:rFonts w:ascii="Times New Roman" w:hAnsi="Times New Roman" w:cs="Times New Roman"/>
                <w:sz w:val="28"/>
                <w:szCs w:val="28"/>
              </w:rPr>
              <w:t>Совершенствование правовой и методической основы муниципальной службы</w:t>
            </w:r>
          </w:p>
        </w:tc>
        <w:tc>
          <w:tcPr>
            <w:tcW w:w="1845" w:type="dxa"/>
            <w:tcBorders>
              <w:top w:val="single" w:sz="4" w:space="0" w:color="auto"/>
              <w:left w:val="single" w:sz="4" w:space="0" w:color="auto"/>
              <w:bottom w:val="single" w:sz="4" w:space="0" w:color="auto"/>
              <w:right w:val="single" w:sz="4" w:space="0" w:color="auto"/>
            </w:tcBorders>
            <w:hideMark/>
          </w:tcPr>
          <w:p w:rsidR="00691075" w:rsidRDefault="00E346C5">
            <w:pPr>
              <w:pStyle w:val="ConsPlusCell"/>
              <w:rPr>
                <w:rFonts w:ascii="Times New Roman" w:hAnsi="Times New Roman" w:cs="Times New Roman"/>
                <w:sz w:val="28"/>
                <w:szCs w:val="28"/>
              </w:rPr>
            </w:pPr>
            <w:r w:rsidRPr="003745F7">
              <w:rPr>
                <w:rFonts w:ascii="Times New Roman" w:hAnsi="Times New Roman" w:cs="Times New Roman"/>
                <w:sz w:val="28"/>
                <w:szCs w:val="28"/>
              </w:rPr>
              <w:t xml:space="preserve">Заместитель Главы администрации </w:t>
            </w:r>
            <w:r w:rsidR="003E35DC">
              <w:rPr>
                <w:rFonts w:ascii="Times New Roman" w:hAnsi="Times New Roman" w:cs="Times New Roman"/>
                <w:sz w:val="28"/>
                <w:szCs w:val="28"/>
              </w:rPr>
              <w:t>Истомин</w:t>
            </w:r>
            <w:r w:rsidRPr="003745F7">
              <w:rPr>
                <w:rFonts w:ascii="Times New Roman" w:hAnsi="Times New Roman" w:cs="Times New Roman"/>
                <w:sz w:val="28"/>
                <w:szCs w:val="28"/>
              </w:rPr>
              <w:t>ского сельского поселения</w:t>
            </w:r>
          </w:p>
          <w:p w:rsidR="000B08F5" w:rsidRPr="003745F7" w:rsidRDefault="000B08F5">
            <w:pPr>
              <w:pStyle w:val="ConsPlusCell"/>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91075" w:rsidRPr="000B08F5" w:rsidRDefault="00BA3082" w:rsidP="00803E85">
            <w:pPr>
              <w:spacing w:after="200" w:line="276" w:lineRule="auto"/>
              <w:jc w:val="center"/>
              <w:rPr>
                <w:sz w:val="16"/>
                <w:szCs w:val="16"/>
                <w:lang w:eastAsia="en-US"/>
              </w:rPr>
            </w:pPr>
            <w:r w:rsidRPr="000B08F5">
              <w:rPr>
                <w:sz w:val="16"/>
                <w:szCs w:val="16"/>
                <w:lang w:eastAsia="en-US"/>
              </w:rPr>
              <w:t>0612419</w:t>
            </w:r>
          </w:p>
        </w:tc>
        <w:tc>
          <w:tcPr>
            <w:tcW w:w="851" w:type="dxa"/>
            <w:tcBorders>
              <w:top w:val="single" w:sz="4" w:space="0" w:color="auto"/>
              <w:left w:val="single" w:sz="4" w:space="0" w:color="auto"/>
              <w:bottom w:val="single" w:sz="4" w:space="0" w:color="auto"/>
              <w:right w:val="single" w:sz="4" w:space="0" w:color="auto"/>
            </w:tcBorders>
            <w:hideMark/>
          </w:tcPr>
          <w:p w:rsidR="00691075" w:rsidRPr="00BA3082" w:rsidRDefault="00BA3082" w:rsidP="00803E85">
            <w:pPr>
              <w:spacing w:after="200" w:line="276" w:lineRule="auto"/>
              <w:rPr>
                <w:lang w:eastAsia="en-US"/>
              </w:rPr>
            </w:pPr>
            <w:r w:rsidRPr="00BA3082">
              <w:rPr>
                <w:lang w:eastAsia="en-US"/>
              </w:rPr>
              <w:t>240</w:t>
            </w:r>
          </w:p>
        </w:tc>
        <w:tc>
          <w:tcPr>
            <w:tcW w:w="708" w:type="dxa"/>
            <w:tcBorders>
              <w:top w:val="single" w:sz="4" w:space="0" w:color="auto"/>
              <w:left w:val="single" w:sz="4" w:space="0" w:color="auto"/>
              <w:bottom w:val="single" w:sz="4" w:space="0" w:color="auto"/>
              <w:right w:val="single" w:sz="4" w:space="0" w:color="auto"/>
            </w:tcBorders>
            <w:hideMark/>
          </w:tcPr>
          <w:p w:rsidR="00691075" w:rsidRPr="00BA3082" w:rsidRDefault="00BA3082" w:rsidP="00803E85">
            <w:pPr>
              <w:spacing w:after="200" w:line="276" w:lineRule="auto"/>
              <w:rPr>
                <w:lang w:eastAsia="en-US"/>
              </w:rPr>
            </w:pPr>
            <w:r w:rsidRPr="00BA3082">
              <w:rPr>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691075" w:rsidRPr="00BA3082" w:rsidRDefault="00942955" w:rsidP="00803E85">
            <w:pPr>
              <w:spacing w:after="200" w:line="276" w:lineRule="auto"/>
              <w:rPr>
                <w:lang w:eastAsia="en-US"/>
              </w:rPr>
            </w:pPr>
            <w:r>
              <w:rPr>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993"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c>
          <w:tcPr>
            <w:tcW w:w="928" w:type="dxa"/>
            <w:tcBorders>
              <w:top w:val="single" w:sz="4" w:space="0" w:color="auto"/>
              <w:left w:val="single" w:sz="4" w:space="0" w:color="auto"/>
              <w:bottom w:val="single" w:sz="4" w:space="0" w:color="auto"/>
              <w:right w:val="single" w:sz="4" w:space="0" w:color="auto"/>
            </w:tcBorders>
            <w:hideMark/>
          </w:tcPr>
          <w:p w:rsidR="00691075" w:rsidRPr="00BA3082" w:rsidRDefault="00BA3082">
            <w:pPr>
              <w:widowControl w:val="0"/>
              <w:autoSpaceDE w:val="0"/>
              <w:autoSpaceDN w:val="0"/>
              <w:adjustRightInd w:val="0"/>
              <w:ind w:left="-108" w:right="-108"/>
              <w:jc w:val="center"/>
              <w:rPr>
                <w:spacing w:val="-20"/>
                <w:lang w:eastAsia="en-US"/>
              </w:rPr>
            </w:pPr>
            <w:r w:rsidRPr="00BA3082">
              <w:rPr>
                <w:spacing w:val="-20"/>
                <w:lang w:eastAsia="en-US"/>
              </w:rPr>
              <w:t>1,5</w:t>
            </w:r>
          </w:p>
        </w:tc>
      </w:tr>
      <w:tr w:rsidR="000B08F5" w:rsidRPr="003A5570" w:rsidTr="00441270">
        <w:trPr>
          <w:trHeight w:val="492"/>
        </w:trPr>
        <w:tc>
          <w:tcPr>
            <w:tcW w:w="1180" w:type="dxa"/>
            <w:tcBorders>
              <w:top w:val="single" w:sz="4" w:space="0" w:color="auto"/>
              <w:left w:val="single" w:sz="4" w:space="0" w:color="auto"/>
              <w:bottom w:val="single" w:sz="4" w:space="0" w:color="auto"/>
              <w:right w:val="single" w:sz="4" w:space="0" w:color="auto"/>
            </w:tcBorders>
          </w:tcPr>
          <w:p w:rsidR="000B08F5" w:rsidRPr="003A5570" w:rsidRDefault="000B08F5" w:rsidP="000B08F5">
            <w:pPr>
              <w:widowControl w:val="0"/>
              <w:autoSpaceDE w:val="0"/>
              <w:autoSpaceDN w:val="0"/>
              <w:adjustRightInd w:val="0"/>
              <w:ind w:left="-108" w:right="-108"/>
              <w:jc w:val="center"/>
              <w:rPr>
                <w:sz w:val="28"/>
                <w:szCs w:val="28"/>
              </w:rPr>
            </w:pPr>
            <w:r w:rsidRPr="003A5570">
              <w:rPr>
                <w:sz w:val="28"/>
                <w:szCs w:val="28"/>
              </w:rPr>
              <w:t xml:space="preserve">Основное        </w:t>
            </w:r>
            <w:r w:rsidRPr="003A5570">
              <w:rPr>
                <w:sz w:val="28"/>
                <w:szCs w:val="28"/>
              </w:rPr>
              <w:br/>
              <w:t>мероприятие 1.</w:t>
            </w:r>
            <w:r>
              <w:rPr>
                <w:sz w:val="28"/>
                <w:szCs w:val="28"/>
              </w:rPr>
              <w:t>2</w:t>
            </w:r>
          </w:p>
        </w:tc>
        <w:tc>
          <w:tcPr>
            <w:tcW w:w="2618" w:type="dxa"/>
            <w:tcBorders>
              <w:top w:val="single" w:sz="4" w:space="0" w:color="auto"/>
              <w:left w:val="single" w:sz="4" w:space="0" w:color="auto"/>
              <w:bottom w:val="single" w:sz="4" w:space="0" w:color="auto"/>
              <w:right w:val="single" w:sz="4" w:space="0" w:color="auto"/>
            </w:tcBorders>
          </w:tcPr>
          <w:p w:rsidR="000B08F5" w:rsidRPr="003A5570" w:rsidRDefault="000B08F5" w:rsidP="000B08F5">
            <w:pPr>
              <w:rPr>
                <w:sz w:val="28"/>
                <w:szCs w:val="28"/>
                <w:lang w:eastAsia="en-US"/>
              </w:rPr>
            </w:pPr>
            <w:r w:rsidRPr="003A5570">
              <w:rPr>
                <w:sz w:val="28"/>
                <w:szCs w:val="28"/>
              </w:rPr>
              <w:t>Внедрение эффективных технологий  и современных методов работы с кадровым резервом</w:t>
            </w:r>
          </w:p>
        </w:tc>
        <w:tc>
          <w:tcPr>
            <w:tcW w:w="1845" w:type="dxa"/>
            <w:tcBorders>
              <w:top w:val="single" w:sz="4" w:space="0" w:color="auto"/>
              <w:left w:val="single" w:sz="4" w:space="0" w:color="auto"/>
              <w:bottom w:val="single" w:sz="4" w:space="0" w:color="auto"/>
              <w:right w:val="single" w:sz="4" w:space="0" w:color="auto"/>
            </w:tcBorders>
          </w:tcPr>
          <w:p w:rsidR="000B08F5" w:rsidRPr="003745F7" w:rsidRDefault="000B08F5" w:rsidP="000B08F5">
            <w:pPr>
              <w:pStyle w:val="ConsPlusCell"/>
              <w:rPr>
                <w:rFonts w:ascii="Times New Roman" w:hAnsi="Times New Roman" w:cs="Times New Roman"/>
                <w:sz w:val="28"/>
                <w:szCs w:val="28"/>
              </w:rPr>
            </w:pPr>
            <w:r w:rsidRPr="003745F7">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Истомин</w:t>
            </w:r>
            <w:r w:rsidRPr="003745F7">
              <w:rPr>
                <w:rFonts w:ascii="Times New Roman" w:hAnsi="Times New Roman" w:cs="Times New Roman"/>
                <w:sz w:val="28"/>
                <w:szCs w:val="28"/>
              </w:rPr>
              <w:t>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0B08F5" w:rsidRPr="000107A1" w:rsidRDefault="000B08F5" w:rsidP="000B08F5">
            <w:pPr>
              <w:spacing w:after="200" w:line="276" w:lineRule="auto"/>
              <w:jc w:val="center"/>
              <w:rPr>
                <w:sz w:val="16"/>
                <w:szCs w:val="16"/>
                <w:lang w:eastAsia="en-US"/>
              </w:rPr>
            </w:pPr>
            <w:r w:rsidRPr="000107A1">
              <w:rPr>
                <w:sz w:val="16"/>
                <w:szCs w:val="16"/>
                <w:lang w:eastAsia="en-US"/>
              </w:rPr>
              <w:t>0612420</w:t>
            </w:r>
          </w:p>
        </w:tc>
        <w:tc>
          <w:tcPr>
            <w:tcW w:w="851" w:type="dxa"/>
            <w:tcBorders>
              <w:top w:val="single" w:sz="4" w:space="0" w:color="auto"/>
              <w:left w:val="single" w:sz="4" w:space="0" w:color="auto"/>
              <w:bottom w:val="single" w:sz="4" w:space="0" w:color="auto"/>
              <w:right w:val="single" w:sz="4" w:space="0" w:color="auto"/>
            </w:tcBorders>
          </w:tcPr>
          <w:p w:rsidR="000B08F5" w:rsidRPr="000107A1" w:rsidRDefault="000B08F5" w:rsidP="000B08F5">
            <w:pPr>
              <w:spacing w:after="200" w:line="276" w:lineRule="auto"/>
              <w:rPr>
                <w:sz w:val="16"/>
                <w:szCs w:val="16"/>
                <w:lang w:eastAsia="en-US"/>
              </w:rPr>
            </w:pPr>
            <w:r w:rsidRPr="000107A1">
              <w:rPr>
                <w:sz w:val="16"/>
                <w:szCs w:val="16"/>
                <w:lang w:eastAsia="en-US"/>
              </w:rPr>
              <w:t>240</w:t>
            </w:r>
          </w:p>
        </w:tc>
        <w:tc>
          <w:tcPr>
            <w:tcW w:w="708" w:type="dxa"/>
            <w:tcBorders>
              <w:top w:val="single" w:sz="4" w:space="0" w:color="auto"/>
              <w:left w:val="single" w:sz="4" w:space="0" w:color="auto"/>
              <w:bottom w:val="single" w:sz="4" w:space="0" w:color="auto"/>
              <w:right w:val="single" w:sz="4" w:space="0" w:color="auto"/>
            </w:tcBorders>
          </w:tcPr>
          <w:p w:rsidR="000B08F5" w:rsidRPr="000107A1" w:rsidRDefault="000B08F5" w:rsidP="000B08F5">
            <w:pPr>
              <w:spacing w:after="200" w:line="276" w:lineRule="auto"/>
              <w:rPr>
                <w:sz w:val="16"/>
                <w:szCs w:val="16"/>
                <w:lang w:eastAsia="en-US"/>
              </w:rPr>
            </w:pPr>
            <w:r w:rsidRPr="000107A1">
              <w:rPr>
                <w:sz w:val="16"/>
                <w:szCs w:val="16"/>
                <w:lang w:eastAsia="en-US"/>
              </w:rPr>
              <w:t>01</w:t>
            </w:r>
          </w:p>
        </w:tc>
        <w:tc>
          <w:tcPr>
            <w:tcW w:w="709" w:type="dxa"/>
            <w:tcBorders>
              <w:top w:val="single" w:sz="4" w:space="0" w:color="auto"/>
              <w:left w:val="single" w:sz="4" w:space="0" w:color="auto"/>
              <w:bottom w:val="single" w:sz="4" w:space="0" w:color="auto"/>
              <w:right w:val="single" w:sz="4" w:space="0" w:color="auto"/>
            </w:tcBorders>
          </w:tcPr>
          <w:p w:rsidR="000B08F5" w:rsidRPr="000107A1" w:rsidRDefault="00942955" w:rsidP="000B08F5">
            <w:pPr>
              <w:spacing w:after="200" w:line="276" w:lineRule="auto"/>
              <w:rPr>
                <w:sz w:val="16"/>
                <w:szCs w:val="16"/>
                <w:lang w:eastAsia="en-US"/>
              </w:rPr>
            </w:pPr>
            <w:r>
              <w:rPr>
                <w:sz w:val="16"/>
                <w:szCs w:val="16"/>
                <w:lang w:eastAsia="en-US"/>
              </w:rPr>
              <w:t>13</w:t>
            </w:r>
          </w:p>
        </w:tc>
        <w:tc>
          <w:tcPr>
            <w:tcW w:w="992"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993"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992"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993"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850"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c>
          <w:tcPr>
            <w:tcW w:w="928" w:type="dxa"/>
            <w:tcBorders>
              <w:top w:val="single" w:sz="4" w:space="0" w:color="auto"/>
              <w:left w:val="single" w:sz="4" w:space="0" w:color="auto"/>
              <w:bottom w:val="single" w:sz="4" w:space="0" w:color="auto"/>
              <w:right w:val="single" w:sz="4" w:space="0" w:color="auto"/>
            </w:tcBorders>
          </w:tcPr>
          <w:p w:rsidR="000B08F5" w:rsidRPr="00BA3082" w:rsidRDefault="000B08F5" w:rsidP="000B08F5">
            <w:pPr>
              <w:widowControl w:val="0"/>
              <w:autoSpaceDE w:val="0"/>
              <w:autoSpaceDN w:val="0"/>
              <w:adjustRightInd w:val="0"/>
              <w:ind w:left="-108" w:right="-108"/>
              <w:jc w:val="center"/>
              <w:rPr>
                <w:spacing w:val="-20"/>
                <w:lang w:eastAsia="en-US"/>
              </w:rPr>
            </w:pPr>
            <w:r w:rsidRPr="00BA3082">
              <w:rPr>
                <w:spacing w:val="-20"/>
                <w:lang w:eastAsia="en-US"/>
              </w:rPr>
              <w:t>1,5</w:t>
            </w:r>
          </w:p>
        </w:tc>
      </w:tr>
      <w:tr w:rsidR="00691075" w:rsidRPr="003A5570" w:rsidTr="00441270">
        <w:tc>
          <w:tcPr>
            <w:tcW w:w="1180" w:type="dxa"/>
            <w:tcBorders>
              <w:top w:val="single" w:sz="4" w:space="0" w:color="auto"/>
              <w:left w:val="single" w:sz="4" w:space="0" w:color="auto"/>
              <w:bottom w:val="single" w:sz="4" w:space="0" w:color="auto"/>
              <w:right w:val="single" w:sz="4" w:space="0" w:color="auto"/>
            </w:tcBorders>
          </w:tcPr>
          <w:p w:rsidR="00691075" w:rsidRPr="003A5570" w:rsidRDefault="00691075">
            <w:pPr>
              <w:widowControl w:val="0"/>
              <w:autoSpaceDE w:val="0"/>
              <w:autoSpaceDN w:val="0"/>
              <w:adjustRightInd w:val="0"/>
              <w:ind w:left="-108" w:right="-108"/>
              <w:rPr>
                <w:sz w:val="28"/>
                <w:szCs w:val="28"/>
                <w:lang w:eastAsia="en-US"/>
              </w:rPr>
            </w:pPr>
            <w:r w:rsidRPr="003A5570">
              <w:rPr>
                <w:sz w:val="28"/>
                <w:szCs w:val="28"/>
              </w:rPr>
              <w:t>Основное мероприя-тие 1.</w:t>
            </w:r>
            <w:r w:rsidR="000B08F5">
              <w:rPr>
                <w:sz w:val="28"/>
                <w:szCs w:val="28"/>
              </w:rPr>
              <w:t>3</w:t>
            </w:r>
            <w:r w:rsidRPr="003A5570">
              <w:rPr>
                <w:sz w:val="28"/>
                <w:szCs w:val="28"/>
              </w:rPr>
              <w:t>.</w:t>
            </w:r>
          </w:p>
          <w:p w:rsidR="00691075" w:rsidRPr="003A5570" w:rsidRDefault="00691075">
            <w:pPr>
              <w:widowControl w:val="0"/>
              <w:autoSpaceDE w:val="0"/>
              <w:autoSpaceDN w:val="0"/>
              <w:adjustRightInd w:val="0"/>
              <w:ind w:left="-108" w:right="-108"/>
              <w:rPr>
                <w:sz w:val="28"/>
                <w:szCs w:val="28"/>
                <w:lang w:eastAsia="en-US"/>
              </w:rPr>
            </w:pPr>
          </w:p>
        </w:tc>
        <w:tc>
          <w:tcPr>
            <w:tcW w:w="2618" w:type="dxa"/>
            <w:tcBorders>
              <w:top w:val="single" w:sz="4" w:space="0" w:color="auto"/>
              <w:left w:val="single" w:sz="4" w:space="0" w:color="auto"/>
              <w:bottom w:val="single" w:sz="4" w:space="0" w:color="auto"/>
              <w:right w:val="single" w:sz="4" w:space="0" w:color="auto"/>
            </w:tcBorders>
            <w:hideMark/>
          </w:tcPr>
          <w:p w:rsidR="00691075" w:rsidRPr="003A5570" w:rsidRDefault="00691075">
            <w:pPr>
              <w:pStyle w:val="ConsPlusCell"/>
              <w:rPr>
                <w:rFonts w:ascii="Times New Roman" w:hAnsi="Times New Roman" w:cs="Times New Roman"/>
                <w:sz w:val="28"/>
                <w:szCs w:val="28"/>
              </w:rPr>
            </w:pPr>
            <w:r w:rsidRPr="003A5570">
              <w:rPr>
                <w:rFonts w:ascii="Times New Roman" w:hAnsi="Times New Roman" w:cs="Times New Roman"/>
                <w:sz w:val="28"/>
                <w:szCs w:val="28"/>
              </w:rPr>
              <w:t>Обеспечение дополнительного профессионального образования лиц, замещающих должности  муниципальной службы</w:t>
            </w:r>
          </w:p>
        </w:tc>
        <w:tc>
          <w:tcPr>
            <w:tcW w:w="1845" w:type="dxa"/>
            <w:tcBorders>
              <w:top w:val="single" w:sz="4" w:space="0" w:color="auto"/>
              <w:left w:val="single" w:sz="4" w:space="0" w:color="auto"/>
              <w:bottom w:val="single" w:sz="4" w:space="0" w:color="auto"/>
              <w:right w:val="single" w:sz="4" w:space="0" w:color="auto"/>
            </w:tcBorders>
            <w:hideMark/>
          </w:tcPr>
          <w:p w:rsidR="00691075" w:rsidRPr="003A5570" w:rsidRDefault="00E346C5">
            <w:pPr>
              <w:widowControl w:val="0"/>
              <w:autoSpaceDE w:val="0"/>
              <w:autoSpaceDN w:val="0"/>
              <w:adjustRightInd w:val="0"/>
              <w:rPr>
                <w:sz w:val="28"/>
                <w:szCs w:val="28"/>
                <w:lang w:eastAsia="en-US"/>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691075" w:rsidRPr="000B08F5" w:rsidRDefault="000B08F5" w:rsidP="00803E85">
            <w:pPr>
              <w:spacing w:after="200" w:line="276" w:lineRule="auto"/>
              <w:jc w:val="center"/>
              <w:rPr>
                <w:sz w:val="16"/>
                <w:szCs w:val="16"/>
                <w:lang w:eastAsia="en-US"/>
              </w:rPr>
            </w:pPr>
            <w:r w:rsidRPr="000B08F5">
              <w:rPr>
                <w:sz w:val="16"/>
                <w:szCs w:val="16"/>
                <w:lang w:eastAsia="en-US"/>
              </w:rPr>
              <w:t>06</w:t>
            </w:r>
            <w:r w:rsidR="00C54DAF" w:rsidRPr="000B08F5">
              <w:rPr>
                <w:sz w:val="16"/>
                <w:szCs w:val="16"/>
                <w:lang w:eastAsia="en-US"/>
              </w:rPr>
              <w:t>1 2421</w:t>
            </w:r>
          </w:p>
        </w:tc>
        <w:tc>
          <w:tcPr>
            <w:tcW w:w="851" w:type="dxa"/>
            <w:tcBorders>
              <w:top w:val="single" w:sz="4" w:space="0" w:color="auto"/>
              <w:left w:val="single" w:sz="4" w:space="0" w:color="auto"/>
              <w:bottom w:val="single" w:sz="4" w:space="0" w:color="auto"/>
              <w:right w:val="single" w:sz="4" w:space="0" w:color="auto"/>
            </w:tcBorders>
            <w:hideMark/>
          </w:tcPr>
          <w:p w:rsidR="00691075" w:rsidRPr="000B08F5" w:rsidRDefault="00C54DAF" w:rsidP="00803E85">
            <w:pPr>
              <w:spacing w:after="200" w:line="276" w:lineRule="auto"/>
              <w:rPr>
                <w:lang w:eastAsia="en-US"/>
              </w:rPr>
            </w:pPr>
            <w:r w:rsidRPr="000B08F5">
              <w:rPr>
                <w:lang w:eastAsia="en-US"/>
              </w:rPr>
              <w:t>240</w:t>
            </w:r>
          </w:p>
        </w:tc>
        <w:tc>
          <w:tcPr>
            <w:tcW w:w="708" w:type="dxa"/>
            <w:tcBorders>
              <w:top w:val="single" w:sz="4" w:space="0" w:color="auto"/>
              <w:left w:val="single" w:sz="4" w:space="0" w:color="auto"/>
              <w:bottom w:val="single" w:sz="4" w:space="0" w:color="auto"/>
              <w:right w:val="single" w:sz="4" w:space="0" w:color="auto"/>
            </w:tcBorders>
            <w:hideMark/>
          </w:tcPr>
          <w:p w:rsidR="00691075" w:rsidRPr="000B08F5" w:rsidRDefault="00C54DAF" w:rsidP="00803E85">
            <w:pPr>
              <w:spacing w:after="200" w:line="276" w:lineRule="auto"/>
              <w:rPr>
                <w:lang w:eastAsia="en-US"/>
              </w:rPr>
            </w:pPr>
            <w:r w:rsidRPr="000B08F5">
              <w:rPr>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691075" w:rsidRPr="000B08F5" w:rsidRDefault="00942955" w:rsidP="00803E85">
            <w:pPr>
              <w:spacing w:after="200" w:line="276" w:lineRule="auto"/>
              <w:rPr>
                <w:lang w:eastAsia="en-US"/>
              </w:rPr>
            </w:pPr>
            <w:r>
              <w:rPr>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691075" w:rsidRPr="000B08F5" w:rsidRDefault="00691075" w:rsidP="000B08F5">
            <w:pPr>
              <w:widowControl w:val="0"/>
              <w:autoSpaceDE w:val="0"/>
              <w:autoSpaceDN w:val="0"/>
              <w:adjustRightInd w:val="0"/>
              <w:ind w:left="-108" w:right="-108"/>
              <w:jc w:val="center"/>
              <w:rPr>
                <w:spacing w:val="-20"/>
                <w:lang w:eastAsia="en-US"/>
              </w:rPr>
            </w:pPr>
            <w:r w:rsidRPr="000B08F5">
              <w:rPr>
                <w:spacing w:val="-20"/>
                <w:lang w:eastAsia="en-US"/>
              </w:rPr>
              <w:t>2</w:t>
            </w:r>
            <w:r w:rsidR="000B08F5" w:rsidRPr="000B08F5">
              <w:rPr>
                <w:spacing w:val="-20"/>
                <w:lang w:eastAsia="en-US"/>
              </w:rPr>
              <w:t>8</w:t>
            </w:r>
            <w:r w:rsidRPr="000B08F5">
              <w:rPr>
                <w:spacing w:val="-20"/>
                <w:lang w:eastAsia="en-US"/>
              </w:rPr>
              <w:t>,</w:t>
            </w:r>
            <w:r w:rsidR="000B08F5" w:rsidRPr="000B08F5">
              <w:rPr>
                <w:spacing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c>
          <w:tcPr>
            <w:tcW w:w="992"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c>
          <w:tcPr>
            <w:tcW w:w="850"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c>
          <w:tcPr>
            <w:tcW w:w="993"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c>
          <w:tcPr>
            <w:tcW w:w="850"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c>
          <w:tcPr>
            <w:tcW w:w="928" w:type="dxa"/>
            <w:tcBorders>
              <w:top w:val="single" w:sz="4" w:space="0" w:color="auto"/>
              <w:left w:val="single" w:sz="4" w:space="0" w:color="auto"/>
              <w:bottom w:val="single" w:sz="4" w:space="0" w:color="auto"/>
              <w:right w:val="single" w:sz="4" w:space="0" w:color="auto"/>
            </w:tcBorders>
            <w:hideMark/>
          </w:tcPr>
          <w:p w:rsidR="00691075" w:rsidRPr="000B08F5" w:rsidRDefault="000B08F5">
            <w:pPr>
              <w:widowControl w:val="0"/>
              <w:autoSpaceDE w:val="0"/>
              <w:autoSpaceDN w:val="0"/>
              <w:adjustRightInd w:val="0"/>
              <w:ind w:right="-108"/>
              <w:jc w:val="center"/>
              <w:rPr>
                <w:spacing w:val="-20"/>
                <w:lang w:eastAsia="en-US"/>
              </w:rPr>
            </w:pPr>
            <w:r w:rsidRPr="000B08F5">
              <w:rPr>
                <w:spacing w:val="-20"/>
                <w:lang w:eastAsia="en-US"/>
              </w:rPr>
              <w:t>28,0</w:t>
            </w:r>
          </w:p>
        </w:tc>
      </w:tr>
    </w:tbl>
    <w:p w:rsidR="00441270" w:rsidRPr="003A5570" w:rsidRDefault="00441270" w:rsidP="00441270">
      <w:pPr>
        <w:widowControl w:val="0"/>
        <w:tabs>
          <w:tab w:val="left" w:pos="9610"/>
        </w:tabs>
        <w:autoSpaceDE w:val="0"/>
        <w:autoSpaceDN w:val="0"/>
        <w:adjustRightInd w:val="0"/>
        <w:ind w:left="11199"/>
        <w:jc w:val="center"/>
        <w:rPr>
          <w:sz w:val="28"/>
          <w:szCs w:val="28"/>
          <w:lang w:eastAsia="en-US"/>
        </w:rPr>
      </w:pPr>
    </w:p>
    <w:p w:rsidR="00441270" w:rsidRPr="003A5570" w:rsidRDefault="00441270" w:rsidP="00441270">
      <w:pPr>
        <w:jc w:val="right"/>
        <w:rPr>
          <w:sz w:val="28"/>
          <w:szCs w:val="28"/>
        </w:rPr>
      </w:pPr>
      <w:r w:rsidRPr="003A5570">
        <w:rPr>
          <w:sz w:val="28"/>
          <w:szCs w:val="28"/>
        </w:rPr>
        <w:br w:type="page"/>
      </w:r>
      <w:r w:rsidRPr="003A5570">
        <w:rPr>
          <w:sz w:val="28"/>
          <w:szCs w:val="28"/>
        </w:rPr>
        <w:lastRenderedPageBreak/>
        <w:t>Приложение № 2</w:t>
      </w:r>
    </w:p>
    <w:p w:rsidR="00AA34D7" w:rsidRPr="003A5570" w:rsidRDefault="00AA34D7" w:rsidP="00AA34D7">
      <w:pPr>
        <w:ind w:firstLine="709"/>
        <w:jc w:val="right"/>
        <w:rPr>
          <w:sz w:val="28"/>
          <w:szCs w:val="28"/>
        </w:rPr>
      </w:pPr>
      <w:r w:rsidRPr="003A5570">
        <w:rPr>
          <w:sz w:val="28"/>
          <w:szCs w:val="28"/>
        </w:rPr>
        <w:t xml:space="preserve">к </w:t>
      </w:r>
      <w:r w:rsidR="000107A1" w:rsidRPr="003A5570">
        <w:rPr>
          <w:sz w:val="28"/>
          <w:szCs w:val="28"/>
        </w:rPr>
        <w:t>муниципальной программе</w:t>
      </w:r>
      <w:r w:rsidRPr="003A5570">
        <w:rPr>
          <w:sz w:val="28"/>
          <w:szCs w:val="28"/>
        </w:rPr>
        <w:t xml:space="preserve"> </w:t>
      </w:r>
      <w:r w:rsidR="003E35DC">
        <w:rPr>
          <w:sz w:val="28"/>
          <w:szCs w:val="28"/>
        </w:rPr>
        <w:t>Истомин</w:t>
      </w:r>
      <w:r w:rsidRPr="003A5570">
        <w:rPr>
          <w:sz w:val="28"/>
          <w:szCs w:val="28"/>
        </w:rPr>
        <w:t>ского сельского поселения</w:t>
      </w:r>
    </w:p>
    <w:p w:rsidR="00441270" w:rsidRPr="003A5570" w:rsidRDefault="00AA34D7" w:rsidP="00AA34D7">
      <w:pPr>
        <w:widowControl w:val="0"/>
        <w:tabs>
          <w:tab w:val="left" w:pos="9610"/>
        </w:tabs>
        <w:autoSpaceDE w:val="0"/>
        <w:autoSpaceDN w:val="0"/>
        <w:adjustRightInd w:val="0"/>
        <w:jc w:val="right"/>
        <w:rPr>
          <w:sz w:val="28"/>
          <w:szCs w:val="28"/>
        </w:rPr>
      </w:pPr>
      <w:r w:rsidRPr="003A5570">
        <w:rPr>
          <w:sz w:val="28"/>
          <w:szCs w:val="28"/>
        </w:rPr>
        <w:t>«</w:t>
      </w:r>
      <w:r w:rsidR="00BA3082">
        <w:rPr>
          <w:sz w:val="28"/>
          <w:szCs w:val="28"/>
        </w:rPr>
        <w:t>Региональная политика</w:t>
      </w:r>
      <w:r w:rsidRPr="003A5570">
        <w:rPr>
          <w:sz w:val="28"/>
          <w:szCs w:val="28"/>
        </w:rPr>
        <w:t xml:space="preserve">» </w:t>
      </w:r>
    </w:p>
    <w:p w:rsidR="00441270" w:rsidRPr="003A5570" w:rsidRDefault="00441270" w:rsidP="00441270">
      <w:pPr>
        <w:widowControl w:val="0"/>
        <w:tabs>
          <w:tab w:val="left" w:pos="9610"/>
        </w:tabs>
        <w:autoSpaceDE w:val="0"/>
        <w:autoSpaceDN w:val="0"/>
        <w:adjustRightInd w:val="0"/>
        <w:jc w:val="center"/>
        <w:rPr>
          <w:sz w:val="28"/>
          <w:szCs w:val="28"/>
        </w:rPr>
      </w:pPr>
      <w:r w:rsidRPr="003A5570">
        <w:rPr>
          <w:sz w:val="28"/>
          <w:szCs w:val="28"/>
        </w:rPr>
        <w:t>Сведения</w:t>
      </w:r>
    </w:p>
    <w:p w:rsidR="00441270" w:rsidRPr="003A5570" w:rsidRDefault="00441270" w:rsidP="00441270">
      <w:pPr>
        <w:widowControl w:val="0"/>
        <w:autoSpaceDE w:val="0"/>
        <w:autoSpaceDN w:val="0"/>
        <w:adjustRightInd w:val="0"/>
        <w:jc w:val="center"/>
        <w:rPr>
          <w:sz w:val="28"/>
          <w:szCs w:val="28"/>
        </w:rPr>
      </w:pPr>
      <w:r w:rsidRPr="003A5570">
        <w:rPr>
          <w:sz w:val="28"/>
          <w:szCs w:val="28"/>
        </w:rPr>
        <w:t>о показателях (индикаторах) муниципальной программы</w:t>
      </w:r>
    </w:p>
    <w:p w:rsidR="00441270" w:rsidRPr="003A5570" w:rsidRDefault="00441270" w:rsidP="00441270">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3585"/>
        <w:gridCol w:w="1327"/>
        <w:gridCol w:w="1080"/>
        <w:gridCol w:w="992"/>
        <w:gridCol w:w="992"/>
        <w:gridCol w:w="992"/>
        <w:gridCol w:w="993"/>
        <w:gridCol w:w="950"/>
        <w:gridCol w:w="1034"/>
        <w:gridCol w:w="992"/>
        <w:gridCol w:w="1070"/>
      </w:tblGrid>
      <w:tr w:rsidR="00441270" w:rsidRPr="003A5570" w:rsidTr="00441270">
        <w:tc>
          <w:tcPr>
            <w:tcW w:w="776"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п/п</w:t>
            </w:r>
          </w:p>
        </w:tc>
        <w:tc>
          <w:tcPr>
            <w:tcW w:w="3585"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Показатель (индикатор) (наименование)</w:t>
            </w:r>
          </w:p>
        </w:tc>
        <w:tc>
          <w:tcPr>
            <w:tcW w:w="1327"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Ед. изм.</w:t>
            </w:r>
          </w:p>
        </w:tc>
        <w:tc>
          <w:tcPr>
            <w:tcW w:w="9095" w:type="dxa"/>
            <w:gridSpan w:val="9"/>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Значения показателей</w:t>
            </w:r>
          </w:p>
        </w:tc>
      </w:tr>
      <w:tr w:rsidR="00441270" w:rsidRPr="003A5570" w:rsidTr="00441270">
        <w:tc>
          <w:tcPr>
            <w:tcW w:w="776"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3585"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ind w:left="-108" w:right="-108"/>
              <w:jc w:val="center"/>
              <w:rPr>
                <w:sz w:val="28"/>
                <w:szCs w:val="28"/>
                <w:lang w:eastAsia="en-US"/>
              </w:rPr>
            </w:pPr>
            <w:r w:rsidRPr="003A5570">
              <w:rPr>
                <w:sz w:val="28"/>
                <w:szCs w:val="28"/>
              </w:rPr>
              <w:t>2012</w:t>
            </w:r>
          </w:p>
          <w:p w:rsidR="00441270" w:rsidRPr="003A5570" w:rsidRDefault="00441270">
            <w:pPr>
              <w:widowControl w:val="0"/>
              <w:autoSpaceDE w:val="0"/>
              <w:autoSpaceDN w:val="0"/>
              <w:adjustRightInd w:val="0"/>
              <w:ind w:left="-108" w:right="-108"/>
              <w:jc w:val="center"/>
              <w:rPr>
                <w:sz w:val="28"/>
                <w:szCs w:val="28"/>
                <w:lang w:eastAsia="en-US"/>
              </w:rPr>
            </w:pPr>
            <w:r w:rsidRPr="003A5570">
              <w:rPr>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ind w:left="-108" w:right="-108"/>
              <w:jc w:val="center"/>
              <w:rPr>
                <w:sz w:val="28"/>
                <w:szCs w:val="28"/>
                <w:lang w:eastAsia="en-US"/>
              </w:rPr>
            </w:pPr>
            <w:r w:rsidRPr="003A5570">
              <w:rPr>
                <w:sz w:val="28"/>
                <w:szCs w:val="28"/>
              </w:rPr>
              <w:t>2013</w:t>
            </w:r>
          </w:p>
          <w:p w:rsidR="00441270" w:rsidRPr="003A5570" w:rsidRDefault="00441270">
            <w:pPr>
              <w:widowControl w:val="0"/>
              <w:autoSpaceDE w:val="0"/>
              <w:autoSpaceDN w:val="0"/>
              <w:adjustRightInd w:val="0"/>
              <w:ind w:left="-108" w:right="-108"/>
              <w:jc w:val="center"/>
              <w:rPr>
                <w:sz w:val="28"/>
                <w:szCs w:val="28"/>
                <w:lang w:eastAsia="en-US"/>
              </w:rPr>
            </w:pPr>
            <w:r w:rsidRPr="003A5570">
              <w:rPr>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2014 год</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2015 год</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2016 год</w:t>
            </w:r>
          </w:p>
        </w:tc>
        <w:tc>
          <w:tcPr>
            <w:tcW w:w="95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2017 год</w:t>
            </w:r>
          </w:p>
        </w:tc>
        <w:tc>
          <w:tcPr>
            <w:tcW w:w="1034"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2018 год</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2019 год</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2020 год</w:t>
            </w:r>
          </w:p>
        </w:tc>
      </w:tr>
    </w:tbl>
    <w:p w:rsidR="00441270" w:rsidRPr="003A5570" w:rsidRDefault="00441270" w:rsidP="00441270">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3576"/>
        <w:gridCol w:w="1336"/>
        <w:gridCol w:w="1080"/>
        <w:gridCol w:w="992"/>
        <w:gridCol w:w="992"/>
        <w:gridCol w:w="992"/>
        <w:gridCol w:w="993"/>
        <w:gridCol w:w="962"/>
        <w:gridCol w:w="1028"/>
        <w:gridCol w:w="986"/>
        <w:gridCol w:w="1070"/>
      </w:tblGrid>
      <w:tr w:rsidR="00441270" w:rsidRPr="003A5570" w:rsidTr="00441270">
        <w:trPr>
          <w:tblHeader/>
        </w:trPr>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lang w:eastAsia="en-US"/>
              </w:rPr>
            </w:pPr>
            <w:r w:rsidRPr="003A5570">
              <w:rPr>
                <w:rFonts w:ascii="Times New Roman" w:hAnsi="Times New Roman" w:cs="Times New Roman"/>
                <w:sz w:val="28"/>
                <w:szCs w:val="28"/>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8</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9</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10</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11</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12</w:t>
            </w:r>
          </w:p>
        </w:tc>
      </w:tr>
      <w:tr w:rsidR="00441270" w:rsidRPr="003A5570" w:rsidTr="00441270">
        <w:tc>
          <w:tcPr>
            <w:tcW w:w="14783" w:type="dxa"/>
            <w:gridSpan w:val="12"/>
            <w:tcBorders>
              <w:top w:val="single" w:sz="4" w:space="0" w:color="auto"/>
              <w:left w:val="single" w:sz="4" w:space="0" w:color="auto"/>
              <w:bottom w:val="single" w:sz="4" w:space="0" w:color="auto"/>
              <w:right w:val="single" w:sz="4" w:space="0" w:color="auto"/>
            </w:tcBorders>
            <w:hideMark/>
          </w:tcPr>
          <w:p w:rsidR="00441270" w:rsidRPr="003A5570" w:rsidRDefault="00441270" w:rsidP="00AA34D7">
            <w:pPr>
              <w:widowControl w:val="0"/>
              <w:autoSpaceDE w:val="0"/>
              <w:autoSpaceDN w:val="0"/>
              <w:adjustRightInd w:val="0"/>
              <w:jc w:val="center"/>
              <w:rPr>
                <w:sz w:val="28"/>
                <w:szCs w:val="28"/>
                <w:lang w:eastAsia="en-US"/>
              </w:rPr>
            </w:pPr>
            <w:r w:rsidRPr="003A5570">
              <w:rPr>
                <w:sz w:val="28"/>
                <w:szCs w:val="28"/>
              </w:rPr>
              <w:t>п</w:t>
            </w:r>
            <w:r w:rsidR="00AA34D7" w:rsidRPr="003A5570">
              <w:rPr>
                <w:sz w:val="28"/>
                <w:szCs w:val="28"/>
              </w:rPr>
              <w:t>одп</w:t>
            </w:r>
            <w:r w:rsidRPr="003A5570">
              <w:rPr>
                <w:sz w:val="28"/>
                <w:szCs w:val="28"/>
              </w:rPr>
              <w:t>рограмма «</w:t>
            </w:r>
            <w:r w:rsidR="000107A1">
              <w:rPr>
                <w:sz w:val="28"/>
                <w:szCs w:val="28"/>
              </w:rPr>
              <w:t>Развитие муниципального управления и муниципальной службы</w:t>
            </w:r>
            <w:r w:rsidRPr="003A5570">
              <w:rPr>
                <w:sz w:val="28"/>
                <w:szCs w:val="28"/>
              </w:rPr>
              <w:t>»</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rsidP="00AA34D7">
            <w:pPr>
              <w:widowControl w:val="0"/>
              <w:autoSpaceDE w:val="0"/>
              <w:autoSpaceDN w:val="0"/>
              <w:adjustRightInd w:val="0"/>
              <w:jc w:val="both"/>
              <w:rPr>
                <w:sz w:val="28"/>
                <w:szCs w:val="28"/>
                <w:lang w:eastAsia="en-US"/>
              </w:rPr>
            </w:pPr>
            <w:r w:rsidRPr="003A5570">
              <w:rPr>
                <w:sz w:val="28"/>
                <w:szCs w:val="28"/>
              </w:rPr>
              <w:t xml:space="preserve">Доля граждан, положительно оценивающих деятельность органов местного самоуправления </w:t>
            </w:r>
            <w:r w:rsidR="003E35DC">
              <w:rPr>
                <w:sz w:val="28"/>
                <w:szCs w:val="28"/>
              </w:rPr>
              <w:t>Истомин</w:t>
            </w:r>
            <w:r w:rsidR="00AA34D7" w:rsidRPr="003A5570">
              <w:rPr>
                <w:sz w:val="28"/>
                <w:szCs w:val="28"/>
              </w:rPr>
              <w:t>ского сельского поселения</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446DD3">
            <w:pPr>
              <w:widowControl w:val="0"/>
              <w:autoSpaceDE w:val="0"/>
              <w:autoSpaceDN w:val="0"/>
              <w:adjustRightInd w:val="0"/>
              <w:jc w:val="center"/>
              <w:rPr>
                <w:sz w:val="28"/>
                <w:szCs w:val="28"/>
                <w:lang w:eastAsia="en-US"/>
              </w:rPr>
            </w:pPr>
            <w:r>
              <w:rPr>
                <w:sz w:val="28"/>
                <w:szCs w:val="28"/>
              </w:rPr>
              <w:t>проценты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6DD3" w:rsidP="005C2149">
            <w:pPr>
              <w:widowControl w:val="0"/>
              <w:autoSpaceDE w:val="0"/>
              <w:autoSpaceDN w:val="0"/>
              <w:adjustRightInd w:val="0"/>
              <w:jc w:val="center"/>
              <w:rPr>
                <w:sz w:val="28"/>
                <w:szCs w:val="28"/>
                <w:lang w:eastAsia="en-US"/>
              </w:rPr>
            </w:pPr>
            <w:r>
              <w:rPr>
                <w:sz w:val="28"/>
                <w:szCs w:val="28"/>
              </w:rPr>
              <w:t>2</w:t>
            </w:r>
            <w:r w:rsidR="00441270" w:rsidRPr="003A5570">
              <w:rPr>
                <w:sz w:val="28"/>
                <w:szCs w:val="28"/>
              </w:rPr>
              <w:t>9,</w:t>
            </w:r>
            <w:r w:rsidR="005C2149">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6DD3" w:rsidP="008921AF">
            <w:pPr>
              <w:widowControl w:val="0"/>
              <w:autoSpaceDE w:val="0"/>
              <w:autoSpaceDN w:val="0"/>
              <w:adjustRightInd w:val="0"/>
              <w:jc w:val="center"/>
              <w:rPr>
                <w:sz w:val="28"/>
                <w:szCs w:val="28"/>
                <w:lang w:eastAsia="en-US"/>
              </w:rPr>
            </w:pPr>
            <w:r>
              <w:rPr>
                <w:sz w:val="28"/>
                <w:szCs w:val="28"/>
                <w:lang w:eastAsia="en-US"/>
              </w:rPr>
              <w:t>3</w:t>
            </w:r>
            <w:r w:rsidR="008921AF">
              <w:rPr>
                <w:sz w:val="28"/>
                <w:szCs w:val="28"/>
                <w:lang w:eastAsia="en-US"/>
              </w:rPr>
              <w:t>1</w:t>
            </w:r>
            <w:r w:rsidR="00441270" w:rsidRPr="003A5570">
              <w:rPr>
                <w:sz w:val="28"/>
                <w:szCs w:val="28"/>
                <w:lang w:eastAsia="en-US"/>
              </w:rPr>
              <w:t>,</w:t>
            </w:r>
            <w:r w:rsidR="008921AF">
              <w:rPr>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5C2149" w:rsidP="008921AF">
            <w:pPr>
              <w:widowControl w:val="0"/>
              <w:autoSpaceDE w:val="0"/>
              <w:autoSpaceDN w:val="0"/>
              <w:adjustRightInd w:val="0"/>
              <w:jc w:val="center"/>
              <w:rPr>
                <w:sz w:val="28"/>
                <w:szCs w:val="28"/>
                <w:lang w:eastAsia="en-US"/>
              </w:rPr>
            </w:pPr>
            <w:r>
              <w:rPr>
                <w:sz w:val="28"/>
                <w:szCs w:val="28"/>
                <w:lang w:eastAsia="en-US"/>
              </w:rPr>
              <w:t>3</w:t>
            </w:r>
            <w:r w:rsidR="008921AF">
              <w:rPr>
                <w:sz w:val="28"/>
                <w:szCs w:val="28"/>
                <w:lang w:eastAsia="en-US"/>
              </w:rPr>
              <w:t>3</w:t>
            </w:r>
            <w:r w:rsidR="00441270" w:rsidRPr="003A5570">
              <w:rPr>
                <w:sz w:val="28"/>
                <w:szCs w:val="28"/>
                <w:lang w:eastAsia="en-US"/>
              </w:rPr>
              <w:t>,</w:t>
            </w:r>
            <w:r w:rsidR="008921AF">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8921AF" w:rsidP="008921AF">
            <w:pPr>
              <w:widowControl w:val="0"/>
              <w:autoSpaceDE w:val="0"/>
              <w:autoSpaceDN w:val="0"/>
              <w:adjustRightInd w:val="0"/>
              <w:jc w:val="center"/>
              <w:rPr>
                <w:sz w:val="28"/>
                <w:szCs w:val="28"/>
                <w:lang w:eastAsia="en-US"/>
              </w:rPr>
            </w:pPr>
            <w:r>
              <w:rPr>
                <w:sz w:val="28"/>
                <w:szCs w:val="28"/>
              </w:rPr>
              <w:t>35</w:t>
            </w:r>
            <w:r w:rsidR="00441270" w:rsidRPr="003A5570">
              <w:rPr>
                <w:sz w:val="28"/>
                <w:szCs w:val="28"/>
              </w:rPr>
              <w:t>,</w:t>
            </w:r>
            <w:r>
              <w:rPr>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8921AF" w:rsidP="008921AF">
            <w:pPr>
              <w:widowControl w:val="0"/>
              <w:autoSpaceDE w:val="0"/>
              <w:autoSpaceDN w:val="0"/>
              <w:adjustRightInd w:val="0"/>
              <w:jc w:val="center"/>
              <w:rPr>
                <w:sz w:val="28"/>
                <w:szCs w:val="28"/>
                <w:lang w:eastAsia="en-US"/>
              </w:rPr>
            </w:pPr>
            <w:r>
              <w:rPr>
                <w:sz w:val="28"/>
                <w:szCs w:val="28"/>
              </w:rPr>
              <w:t>37</w:t>
            </w:r>
            <w:r w:rsidR="00441270" w:rsidRPr="003A5570">
              <w:rPr>
                <w:sz w:val="28"/>
                <w:szCs w:val="28"/>
              </w:rPr>
              <w:t>,</w:t>
            </w:r>
            <w:r>
              <w:rPr>
                <w:sz w:val="28"/>
                <w:szCs w:val="28"/>
              </w:rPr>
              <w:t>8</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8921AF">
            <w:pPr>
              <w:widowControl w:val="0"/>
              <w:autoSpaceDE w:val="0"/>
              <w:autoSpaceDN w:val="0"/>
              <w:adjustRightInd w:val="0"/>
              <w:jc w:val="center"/>
              <w:rPr>
                <w:sz w:val="28"/>
                <w:szCs w:val="28"/>
                <w:lang w:eastAsia="en-US"/>
              </w:rPr>
            </w:pPr>
            <w:r>
              <w:rPr>
                <w:sz w:val="28"/>
                <w:szCs w:val="28"/>
              </w:rPr>
              <w:t>40</w:t>
            </w:r>
            <w:r w:rsidR="00441270" w:rsidRPr="003A5570">
              <w:rPr>
                <w:sz w:val="28"/>
                <w:szCs w:val="28"/>
              </w:rPr>
              <w:t>,0</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8921AF" w:rsidP="008921AF">
            <w:pPr>
              <w:widowControl w:val="0"/>
              <w:autoSpaceDE w:val="0"/>
              <w:autoSpaceDN w:val="0"/>
              <w:adjustRightInd w:val="0"/>
              <w:jc w:val="center"/>
              <w:rPr>
                <w:sz w:val="28"/>
                <w:szCs w:val="28"/>
                <w:lang w:eastAsia="en-US"/>
              </w:rPr>
            </w:pPr>
            <w:r>
              <w:rPr>
                <w:sz w:val="28"/>
                <w:szCs w:val="28"/>
              </w:rPr>
              <w:t>42</w:t>
            </w:r>
            <w:r w:rsidR="00441270" w:rsidRPr="003A5570">
              <w:rPr>
                <w:sz w:val="28"/>
                <w:szCs w:val="28"/>
              </w:rPr>
              <w:t>,</w:t>
            </w:r>
            <w:r>
              <w:rPr>
                <w:sz w:val="28"/>
                <w:szCs w:val="28"/>
              </w:rPr>
              <w:t>2</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8921AF" w:rsidP="008921AF">
            <w:pPr>
              <w:widowControl w:val="0"/>
              <w:autoSpaceDE w:val="0"/>
              <w:autoSpaceDN w:val="0"/>
              <w:adjustRightInd w:val="0"/>
              <w:jc w:val="center"/>
              <w:rPr>
                <w:sz w:val="28"/>
                <w:szCs w:val="28"/>
                <w:lang w:eastAsia="en-US"/>
              </w:rPr>
            </w:pPr>
            <w:r>
              <w:rPr>
                <w:sz w:val="28"/>
                <w:szCs w:val="28"/>
              </w:rPr>
              <w:t>4</w:t>
            </w:r>
            <w:r w:rsidR="005C2149">
              <w:rPr>
                <w:sz w:val="28"/>
                <w:szCs w:val="28"/>
              </w:rPr>
              <w:t>4</w:t>
            </w:r>
            <w:r w:rsidR="00441270" w:rsidRPr="003A5570">
              <w:rPr>
                <w:sz w:val="28"/>
                <w:szCs w:val="28"/>
              </w:rPr>
              <w:t>,</w:t>
            </w:r>
            <w:r>
              <w:rPr>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8921AF" w:rsidP="008921AF">
            <w:pPr>
              <w:widowControl w:val="0"/>
              <w:autoSpaceDE w:val="0"/>
              <w:autoSpaceDN w:val="0"/>
              <w:adjustRightInd w:val="0"/>
              <w:jc w:val="center"/>
              <w:rPr>
                <w:sz w:val="28"/>
                <w:szCs w:val="28"/>
                <w:lang w:eastAsia="en-US"/>
              </w:rPr>
            </w:pPr>
            <w:r>
              <w:rPr>
                <w:sz w:val="28"/>
                <w:szCs w:val="28"/>
              </w:rPr>
              <w:t>46</w:t>
            </w:r>
            <w:r w:rsidR="00441270" w:rsidRPr="003A5570">
              <w:rPr>
                <w:sz w:val="28"/>
                <w:szCs w:val="28"/>
              </w:rPr>
              <w:t>,</w:t>
            </w:r>
            <w:r>
              <w:rPr>
                <w:sz w:val="28"/>
                <w:szCs w:val="28"/>
              </w:rPr>
              <w:t>6</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both"/>
              <w:rPr>
                <w:sz w:val="28"/>
                <w:szCs w:val="28"/>
                <w:lang w:eastAsia="en-US"/>
              </w:rPr>
            </w:pPr>
            <w:r w:rsidRPr="003A5570">
              <w:rPr>
                <w:sz w:val="28"/>
                <w:szCs w:val="28"/>
              </w:rPr>
              <w:t>Доля муниципальных служащих, получивших дополнительное профессиональное 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1270">
            <w:pPr>
              <w:spacing w:after="200" w:line="276" w:lineRule="auto"/>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spacing w:after="200" w:line="276" w:lineRule="auto"/>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1</w:t>
            </w:r>
            <w:r w:rsidR="005C2149">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1</w:t>
            </w:r>
            <w:r w:rsidR="005C2149">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1</w:t>
            </w:r>
            <w:r w:rsidR="005C2149">
              <w:rPr>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1</w:t>
            </w:r>
            <w:r w:rsidR="005C2149">
              <w:rPr>
                <w:sz w:val="28"/>
                <w:szCs w:val="28"/>
              </w:rPr>
              <w:t>5</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1</w:t>
            </w:r>
            <w:r w:rsidR="005C2149">
              <w:rPr>
                <w:sz w:val="28"/>
                <w:szCs w:val="28"/>
              </w:rPr>
              <w:t>5</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2</w:t>
            </w:r>
            <w:r w:rsidR="005C2149">
              <w:rPr>
                <w:sz w:val="28"/>
                <w:szCs w:val="28"/>
              </w:rPr>
              <w:t>0</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1270" w:rsidP="005C2149">
            <w:pPr>
              <w:spacing w:after="200" w:line="276" w:lineRule="auto"/>
              <w:jc w:val="center"/>
              <w:rPr>
                <w:sz w:val="28"/>
                <w:szCs w:val="28"/>
                <w:lang w:eastAsia="en-US"/>
              </w:rPr>
            </w:pPr>
            <w:r w:rsidRPr="003A5570">
              <w:rPr>
                <w:sz w:val="28"/>
                <w:szCs w:val="28"/>
              </w:rPr>
              <w:t>2</w:t>
            </w:r>
            <w:r w:rsidR="005C2149">
              <w:rPr>
                <w:sz w:val="28"/>
                <w:szCs w:val="28"/>
              </w:rPr>
              <w:t>0</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3.</w:t>
            </w:r>
          </w:p>
        </w:tc>
        <w:tc>
          <w:tcPr>
            <w:tcW w:w="3576" w:type="dxa"/>
            <w:tcBorders>
              <w:top w:val="single" w:sz="4" w:space="0" w:color="auto"/>
              <w:left w:val="single" w:sz="4" w:space="0" w:color="auto"/>
              <w:bottom w:val="single" w:sz="4" w:space="0" w:color="auto"/>
              <w:right w:val="single" w:sz="4" w:space="0" w:color="auto"/>
            </w:tcBorders>
            <w:hideMark/>
          </w:tcPr>
          <w:p w:rsidR="00441270" w:rsidRDefault="00441270">
            <w:pPr>
              <w:widowControl w:val="0"/>
              <w:autoSpaceDE w:val="0"/>
              <w:autoSpaceDN w:val="0"/>
              <w:adjustRightInd w:val="0"/>
              <w:jc w:val="both"/>
              <w:rPr>
                <w:sz w:val="28"/>
                <w:szCs w:val="28"/>
              </w:rPr>
            </w:pPr>
            <w:r w:rsidRPr="003A5570">
              <w:rPr>
                <w:sz w:val="28"/>
                <w:szCs w:val="28"/>
              </w:rPr>
              <w:t>Доля муниципальных служащих в возрасте до 30 лет, имеющих стаж муниципальной службы не менее 3 лет</w:t>
            </w:r>
          </w:p>
          <w:p w:rsidR="000107A1" w:rsidRDefault="000107A1">
            <w:pPr>
              <w:widowControl w:val="0"/>
              <w:autoSpaceDE w:val="0"/>
              <w:autoSpaceDN w:val="0"/>
              <w:adjustRightInd w:val="0"/>
              <w:jc w:val="both"/>
              <w:rPr>
                <w:sz w:val="28"/>
                <w:szCs w:val="28"/>
              </w:rPr>
            </w:pPr>
          </w:p>
          <w:p w:rsidR="000107A1" w:rsidRPr="003A5570" w:rsidRDefault="000107A1">
            <w:pPr>
              <w:widowControl w:val="0"/>
              <w:autoSpaceDE w:val="0"/>
              <w:autoSpaceDN w:val="0"/>
              <w:adjustRightInd w:val="0"/>
              <w:jc w:val="both"/>
              <w:rPr>
                <w:sz w:val="28"/>
                <w:szCs w:val="28"/>
                <w:lang w:eastAsia="en-US"/>
              </w:rPr>
            </w:pP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1270">
            <w:pPr>
              <w:spacing w:after="200" w:line="276" w:lineRule="auto"/>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spacing w:after="200" w:line="276" w:lineRule="auto"/>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69BC" w:rsidP="004469BC">
            <w:pPr>
              <w:spacing w:after="200" w:line="276" w:lineRule="auto"/>
              <w:jc w:val="center"/>
              <w:rPr>
                <w:sz w:val="28"/>
                <w:szCs w:val="28"/>
                <w:lang w:eastAsia="en-US"/>
              </w:rPr>
            </w:pPr>
            <w:r>
              <w:rPr>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69BC" w:rsidP="004469BC">
            <w:pPr>
              <w:spacing w:after="200" w:line="276" w:lineRule="auto"/>
              <w:jc w:val="center"/>
              <w:rPr>
                <w:sz w:val="28"/>
                <w:szCs w:val="28"/>
                <w:lang w:eastAsia="en-US"/>
              </w:rPr>
            </w:pPr>
            <w:r>
              <w:rPr>
                <w:sz w:val="28"/>
                <w:szCs w:val="28"/>
              </w:rPr>
              <w:t>14</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69BC" w:rsidP="004469BC">
            <w:pPr>
              <w:spacing w:after="200" w:line="276" w:lineRule="auto"/>
              <w:jc w:val="center"/>
              <w:rPr>
                <w:sz w:val="28"/>
                <w:szCs w:val="28"/>
                <w:lang w:eastAsia="en-US"/>
              </w:rPr>
            </w:pPr>
            <w:r>
              <w:rPr>
                <w:sz w:val="28"/>
                <w:szCs w:val="28"/>
              </w:rPr>
              <w:t>15</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441270" w:rsidP="004469BC">
            <w:pPr>
              <w:spacing w:after="200" w:line="276" w:lineRule="auto"/>
              <w:jc w:val="center"/>
              <w:rPr>
                <w:sz w:val="28"/>
                <w:szCs w:val="28"/>
                <w:lang w:eastAsia="en-US"/>
              </w:rPr>
            </w:pPr>
            <w:r w:rsidRPr="003A5570">
              <w:rPr>
                <w:sz w:val="28"/>
                <w:szCs w:val="28"/>
              </w:rPr>
              <w:t>1</w:t>
            </w:r>
            <w:r w:rsidR="004469BC">
              <w:rPr>
                <w:sz w:val="28"/>
                <w:szCs w:val="28"/>
              </w:rPr>
              <w:t>6</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441270" w:rsidP="004469BC">
            <w:pPr>
              <w:spacing w:after="200" w:line="276" w:lineRule="auto"/>
              <w:jc w:val="center"/>
              <w:rPr>
                <w:sz w:val="28"/>
                <w:szCs w:val="28"/>
                <w:lang w:eastAsia="en-US"/>
              </w:rPr>
            </w:pPr>
            <w:r w:rsidRPr="003A5570">
              <w:rPr>
                <w:sz w:val="28"/>
                <w:szCs w:val="28"/>
              </w:rPr>
              <w:t>1</w:t>
            </w:r>
            <w:r w:rsidR="004469BC">
              <w:rPr>
                <w:sz w:val="28"/>
                <w:szCs w:val="28"/>
              </w:rPr>
              <w:t>7</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4469BC">
            <w:pPr>
              <w:spacing w:after="200" w:line="276" w:lineRule="auto"/>
              <w:jc w:val="center"/>
              <w:rPr>
                <w:sz w:val="28"/>
                <w:szCs w:val="28"/>
                <w:lang w:eastAsia="en-US"/>
              </w:rPr>
            </w:pPr>
            <w:r>
              <w:rPr>
                <w:sz w:val="28"/>
                <w:szCs w:val="28"/>
              </w:rPr>
              <w:t>18</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69BC">
            <w:pPr>
              <w:spacing w:after="200" w:line="276" w:lineRule="auto"/>
              <w:jc w:val="center"/>
              <w:rPr>
                <w:sz w:val="28"/>
                <w:szCs w:val="28"/>
                <w:lang w:eastAsia="en-US"/>
              </w:rPr>
            </w:pPr>
            <w:r>
              <w:rPr>
                <w:sz w:val="28"/>
                <w:szCs w:val="28"/>
              </w:rPr>
              <w:t>19</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lastRenderedPageBreak/>
              <w:t>4.</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both"/>
              <w:rPr>
                <w:rFonts w:ascii="Times New Roman" w:hAnsi="Times New Roman" w:cs="Times New Roman"/>
                <w:sz w:val="28"/>
                <w:szCs w:val="28"/>
                <w:lang w:eastAsia="en-US"/>
              </w:rPr>
            </w:pPr>
            <w:r w:rsidRPr="003A5570">
              <w:rPr>
                <w:rFonts w:ascii="Times New Roman" w:hAnsi="Times New Roman" w:cs="Times New Roman"/>
                <w:sz w:val="28"/>
                <w:szCs w:val="28"/>
              </w:rPr>
              <w:t>Доля вакантных должностей муниципальной службы, замещаемых на основе назначения из кадрового резерва</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0</w:t>
            </w:r>
            <w:r w:rsidR="00441270" w:rsidRPr="003A5570">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0</w:t>
            </w:r>
            <w:r w:rsidR="00441270" w:rsidRPr="003A5570">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8,0</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F3420D" w:rsidP="00F3420D">
            <w:pPr>
              <w:widowControl w:val="0"/>
              <w:autoSpaceDE w:val="0"/>
              <w:autoSpaceDN w:val="0"/>
              <w:adjustRightInd w:val="0"/>
              <w:jc w:val="center"/>
              <w:rPr>
                <w:sz w:val="28"/>
                <w:szCs w:val="28"/>
                <w:lang w:eastAsia="en-US"/>
              </w:rPr>
            </w:pPr>
            <w:r>
              <w:rPr>
                <w:sz w:val="28"/>
                <w:szCs w:val="28"/>
              </w:rPr>
              <w:t>10</w:t>
            </w:r>
            <w:r w:rsidR="00441270" w:rsidRPr="003A5570">
              <w:rPr>
                <w:sz w:val="28"/>
                <w:szCs w:val="28"/>
              </w:rPr>
              <w:t>,</w:t>
            </w:r>
            <w:r>
              <w:rPr>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12</w:t>
            </w:r>
            <w:r w:rsidR="00441270" w:rsidRPr="003A5570">
              <w:rPr>
                <w:sz w:val="28"/>
                <w:szCs w:val="28"/>
              </w:rPr>
              <w:t>,0</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14</w:t>
            </w:r>
            <w:r w:rsidR="00441270" w:rsidRPr="003A5570">
              <w:rPr>
                <w:sz w:val="28"/>
                <w:szCs w:val="28"/>
              </w:rPr>
              <w:t>,0</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16</w:t>
            </w:r>
            <w:r w:rsidR="00441270" w:rsidRPr="003A5570">
              <w:rPr>
                <w:sz w:val="28"/>
                <w:szCs w:val="28"/>
              </w:rPr>
              <w:t>,0</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18</w:t>
            </w:r>
            <w:r w:rsidR="00441270" w:rsidRPr="003A5570">
              <w:rPr>
                <w:sz w:val="28"/>
                <w:szCs w:val="28"/>
              </w:rPr>
              <w:t>,0</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5.</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both"/>
              <w:rPr>
                <w:rFonts w:ascii="Times New Roman" w:hAnsi="Times New Roman" w:cs="Times New Roman"/>
                <w:sz w:val="28"/>
                <w:szCs w:val="28"/>
                <w:lang w:eastAsia="en-US"/>
              </w:rPr>
            </w:pPr>
            <w:r w:rsidRPr="003A5570">
              <w:rPr>
                <w:rFonts w:ascii="Times New Roman" w:hAnsi="Times New Roman" w:cs="Times New Roman"/>
                <w:sz w:val="28"/>
                <w:szCs w:val="28"/>
              </w:rPr>
              <w:t>Доля вакантных должностей муниципальной службы, замещаемых на основе конкурса</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1</w:t>
            </w:r>
            <w:r w:rsidR="004469BC">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10</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15</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15</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69BC">
            <w:pPr>
              <w:widowControl w:val="0"/>
              <w:autoSpaceDE w:val="0"/>
              <w:autoSpaceDN w:val="0"/>
              <w:adjustRightInd w:val="0"/>
              <w:jc w:val="center"/>
              <w:rPr>
                <w:sz w:val="28"/>
                <w:szCs w:val="28"/>
                <w:lang w:eastAsia="en-US"/>
              </w:rPr>
            </w:pPr>
            <w:r>
              <w:rPr>
                <w:sz w:val="28"/>
                <w:szCs w:val="28"/>
              </w:rPr>
              <w:t>20</w:t>
            </w:r>
          </w:p>
        </w:tc>
      </w:tr>
      <w:tr w:rsidR="00441270" w:rsidRPr="003A5570" w:rsidTr="00441270">
        <w:tc>
          <w:tcPr>
            <w:tcW w:w="776" w:type="dxa"/>
            <w:tcBorders>
              <w:top w:val="single" w:sz="4" w:space="0" w:color="auto"/>
              <w:left w:val="single" w:sz="4" w:space="0" w:color="auto"/>
              <w:bottom w:val="single" w:sz="4" w:space="0" w:color="000000"/>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6</w:t>
            </w:r>
            <w:r w:rsidR="00441270" w:rsidRPr="003A5570">
              <w:rPr>
                <w:sz w:val="28"/>
                <w:szCs w:val="28"/>
              </w:rPr>
              <w:t>.</w:t>
            </w:r>
          </w:p>
        </w:tc>
        <w:tc>
          <w:tcPr>
            <w:tcW w:w="3576" w:type="dxa"/>
            <w:tcBorders>
              <w:top w:val="single" w:sz="4" w:space="0" w:color="auto"/>
              <w:left w:val="single" w:sz="4" w:space="0" w:color="auto"/>
              <w:bottom w:val="single" w:sz="4" w:space="0" w:color="000000"/>
              <w:right w:val="single" w:sz="4" w:space="0" w:color="auto"/>
            </w:tcBorders>
            <w:hideMark/>
          </w:tcPr>
          <w:p w:rsidR="00441270" w:rsidRPr="003A5570" w:rsidRDefault="00BD4442">
            <w:pPr>
              <w:pStyle w:val="ConsPlusCell"/>
              <w:jc w:val="both"/>
              <w:rPr>
                <w:rFonts w:ascii="Times New Roman" w:hAnsi="Times New Roman" w:cs="Times New Roman"/>
                <w:sz w:val="28"/>
                <w:szCs w:val="28"/>
              </w:rPr>
            </w:pPr>
            <w:r>
              <w:rPr>
                <w:rFonts w:ascii="Times New Roman" w:hAnsi="Times New Roman" w:cs="Times New Roman"/>
                <w:sz w:val="28"/>
                <w:szCs w:val="28"/>
              </w:rPr>
              <w:t>Доля</w:t>
            </w:r>
            <w:r w:rsidR="00FB3569">
              <w:rPr>
                <w:rFonts w:ascii="Times New Roman" w:hAnsi="Times New Roman" w:cs="Times New Roman"/>
                <w:sz w:val="28"/>
                <w:szCs w:val="28"/>
              </w:rPr>
              <w:t xml:space="preserve"> должностей муниципальной службы, для которых утверждены должностные инструкции, которые содержат показатели результативности</w:t>
            </w:r>
          </w:p>
        </w:tc>
        <w:tc>
          <w:tcPr>
            <w:tcW w:w="1336" w:type="dxa"/>
            <w:tcBorders>
              <w:top w:val="single" w:sz="4" w:space="0" w:color="auto"/>
              <w:left w:val="single" w:sz="4" w:space="0" w:color="auto"/>
              <w:bottom w:val="single" w:sz="4" w:space="0" w:color="000000"/>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000000"/>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000000"/>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000000"/>
              <w:right w:val="single" w:sz="4" w:space="0" w:color="auto"/>
            </w:tcBorders>
            <w:hideMark/>
          </w:tcPr>
          <w:p w:rsidR="00441270" w:rsidRPr="003A5570" w:rsidRDefault="00BD4442">
            <w:pPr>
              <w:widowControl w:val="0"/>
              <w:autoSpaceDE w:val="0"/>
              <w:autoSpaceDN w:val="0"/>
              <w:adjustRightInd w:val="0"/>
              <w:jc w:val="center"/>
              <w:rPr>
                <w:sz w:val="28"/>
                <w:szCs w:val="28"/>
                <w:lang w:eastAsia="en-US"/>
              </w:rPr>
            </w:pPr>
            <w:r>
              <w:rPr>
                <w:sz w:val="28"/>
                <w:szCs w:val="28"/>
              </w:rPr>
              <w:t>50</w:t>
            </w:r>
            <w:r w:rsidR="00441270" w:rsidRPr="003A5570">
              <w:rPr>
                <w:sz w:val="28"/>
                <w:szCs w:val="28"/>
              </w:rPr>
              <w:t>,0</w:t>
            </w:r>
          </w:p>
        </w:tc>
        <w:tc>
          <w:tcPr>
            <w:tcW w:w="992" w:type="dxa"/>
            <w:tcBorders>
              <w:top w:val="single" w:sz="4" w:space="0" w:color="auto"/>
              <w:left w:val="single" w:sz="4" w:space="0" w:color="auto"/>
              <w:bottom w:val="single" w:sz="4" w:space="0" w:color="000000"/>
              <w:right w:val="single" w:sz="4" w:space="0" w:color="auto"/>
            </w:tcBorders>
            <w:hideMark/>
          </w:tcPr>
          <w:p w:rsidR="00441270" w:rsidRPr="003A5570" w:rsidRDefault="00C26809">
            <w:pPr>
              <w:widowControl w:val="0"/>
              <w:autoSpaceDE w:val="0"/>
              <w:autoSpaceDN w:val="0"/>
              <w:adjustRightInd w:val="0"/>
              <w:jc w:val="center"/>
              <w:rPr>
                <w:sz w:val="28"/>
                <w:szCs w:val="28"/>
                <w:lang w:eastAsia="en-US"/>
              </w:rPr>
            </w:pPr>
            <w:r>
              <w:rPr>
                <w:sz w:val="28"/>
                <w:szCs w:val="28"/>
              </w:rPr>
              <w:t>10</w:t>
            </w:r>
            <w:r w:rsidR="00BD4442">
              <w:rPr>
                <w:sz w:val="28"/>
                <w:szCs w:val="28"/>
              </w:rPr>
              <w:t>0</w:t>
            </w:r>
            <w:r w:rsidR="00441270" w:rsidRPr="003A5570">
              <w:rPr>
                <w:sz w:val="28"/>
                <w:szCs w:val="28"/>
              </w:rPr>
              <w:t>,0</w:t>
            </w:r>
          </w:p>
        </w:tc>
        <w:tc>
          <w:tcPr>
            <w:tcW w:w="993" w:type="dxa"/>
            <w:tcBorders>
              <w:top w:val="single" w:sz="4" w:space="0" w:color="auto"/>
              <w:left w:val="single" w:sz="4" w:space="0" w:color="auto"/>
              <w:bottom w:val="single" w:sz="4" w:space="0" w:color="000000"/>
              <w:right w:val="single" w:sz="4" w:space="0" w:color="auto"/>
            </w:tcBorders>
            <w:hideMark/>
          </w:tcPr>
          <w:p w:rsidR="00441270" w:rsidRPr="003A5570" w:rsidRDefault="00441270" w:rsidP="00BD4442">
            <w:pPr>
              <w:widowControl w:val="0"/>
              <w:autoSpaceDE w:val="0"/>
              <w:autoSpaceDN w:val="0"/>
              <w:adjustRightInd w:val="0"/>
              <w:jc w:val="center"/>
              <w:rPr>
                <w:sz w:val="28"/>
                <w:szCs w:val="28"/>
                <w:lang w:eastAsia="en-US"/>
              </w:rPr>
            </w:pPr>
            <w:r w:rsidRPr="003A5570">
              <w:rPr>
                <w:sz w:val="28"/>
                <w:szCs w:val="28"/>
              </w:rPr>
              <w:t>1</w:t>
            </w:r>
            <w:r w:rsidR="00BD4442">
              <w:rPr>
                <w:sz w:val="28"/>
                <w:szCs w:val="28"/>
              </w:rPr>
              <w:t>00</w:t>
            </w:r>
            <w:r w:rsidRPr="003A5570">
              <w:rPr>
                <w:sz w:val="28"/>
                <w:szCs w:val="28"/>
              </w:rPr>
              <w:t>,0</w:t>
            </w:r>
          </w:p>
        </w:tc>
        <w:tc>
          <w:tcPr>
            <w:tcW w:w="962" w:type="dxa"/>
            <w:tcBorders>
              <w:top w:val="single" w:sz="4" w:space="0" w:color="auto"/>
              <w:left w:val="single" w:sz="4" w:space="0" w:color="auto"/>
              <w:bottom w:val="single" w:sz="4" w:space="0" w:color="000000"/>
              <w:right w:val="single" w:sz="4" w:space="0" w:color="auto"/>
            </w:tcBorders>
            <w:hideMark/>
          </w:tcPr>
          <w:p w:rsidR="00441270" w:rsidRPr="003A5570" w:rsidRDefault="00BD4442" w:rsidP="00BD4442">
            <w:pPr>
              <w:widowControl w:val="0"/>
              <w:autoSpaceDE w:val="0"/>
              <w:autoSpaceDN w:val="0"/>
              <w:adjustRightInd w:val="0"/>
              <w:jc w:val="center"/>
              <w:rPr>
                <w:sz w:val="28"/>
                <w:szCs w:val="28"/>
                <w:lang w:eastAsia="en-US"/>
              </w:rPr>
            </w:pPr>
            <w:r>
              <w:rPr>
                <w:sz w:val="28"/>
                <w:szCs w:val="28"/>
              </w:rPr>
              <w:t>100</w:t>
            </w:r>
            <w:r w:rsidR="00441270" w:rsidRPr="003A5570">
              <w:rPr>
                <w:sz w:val="28"/>
                <w:szCs w:val="28"/>
              </w:rPr>
              <w:t>,</w:t>
            </w:r>
            <w:r>
              <w:rPr>
                <w:sz w:val="28"/>
                <w:szCs w:val="28"/>
              </w:rPr>
              <w:t>0</w:t>
            </w:r>
          </w:p>
        </w:tc>
        <w:tc>
          <w:tcPr>
            <w:tcW w:w="1028" w:type="dxa"/>
            <w:tcBorders>
              <w:top w:val="single" w:sz="4" w:space="0" w:color="auto"/>
              <w:left w:val="single" w:sz="4" w:space="0" w:color="auto"/>
              <w:bottom w:val="single" w:sz="4" w:space="0" w:color="000000"/>
              <w:right w:val="single" w:sz="4" w:space="0" w:color="auto"/>
            </w:tcBorders>
            <w:hideMark/>
          </w:tcPr>
          <w:p w:rsidR="00441270" w:rsidRPr="003A5570" w:rsidRDefault="00BD4442" w:rsidP="00C26809">
            <w:pPr>
              <w:widowControl w:val="0"/>
              <w:autoSpaceDE w:val="0"/>
              <w:autoSpaceDN w:val="0"/>
              <w:adjustRightInd w:val="0"/>
              <w:jc w:val="center"/>
              <w:rPr>
                <w:sz w:val="28"/>
                <w:szCs w:val="28"/>
                <w:lang w:eastAsia="en-US"/>
              </w:rPr>
            </w:pPr>
            <w:r>
              <w:rPr>
                <w:sz w:val="28"/>
                <w:szCs w:val="28"/>
              </w:rPr>
              <w:t>100,0</w:t>
            </w:r>
          </w:p>
        </w:tc>
        <w:tc>
          <w:tcPr>
            <w:tcW w:w="986" w:type="dxa"/>
            <w:tcBorders>
              <w:top w:val="single" w:sz="4" w:space="0" w:color="auto"/>
              <w:left w:val="single" w:sz="4" w:space="0" w:color="auto"/>
              <w:bottom w:val="single" w:sz="4" w:space="0" w:color="000000"/>
              <w:right w:val="single" w:sz="4" w:space="0" w:color="auto"/>
            </w:tcBorders>
            <w:hideMark/>
          </w:tcPr>
          <w:p w:rsidR="00441270" w:rsidRPr="003A5570" w:rsidRDefault="00BD4442" w:rsidP="00C26809">
            <w:pPr>
              <w:widowControl w:val="0"/>
              <w:autoSpaceDE w:val="0"/>
              <w:autoSpaceDN w:val="0"/>
              <w:adjustRightInd w:val="0"/>
              <w:jc w:val="center"/>
              <w:rPr>
                <w:sz w:val="28"/>
                <w:szCs w:val="28"/>
                <w:lang w:eastAsia="en-US"/>
              </w:rPr>
            </w:pPr>
            <w:r>
              <w:rPr>
                <w:sz w:val="28"/>
                <w:szCs w:val="28"/>
              </w:rPr>
              <w:t>100,0</w:t>
            </w:r>
          </w:p>
        </w:tc>
        <w:tc>
          <w:tcPr>
            <w:tcW w:w="1070" w:type="dxa"/>
            <w:tcBorders>
              <w:top w:val="single" w:sz="4" w:space="0" w:color="auto"/>
              <w:left w:val="single" w:sz="4" w:space="0" w:color="auto"/>
              <w:bottom w:val="single" w:sz="4" w:space="0" w:color="000000"/>
              <w:right w:val="single" w:sz="4" w:space="0" w:color="auto"/>
            </w:tcBorders>
            <w:hideMark/>
          </w:tcPr>
          <w:p w:rsidR="00441270" w:rsidRPr="003A5570" w:rsidRDefault="00BD4442" w:rsidP="00C26809">
            <w:pPr>
              <w:widowControl w:val="0"/>
              <w:autoSpaceDE w:val="0"/>
              <w:autoSpaceDN w:val="0"/>
              <w:adjustRightInd w:val="0"/>
              <w:jc w:val="center"/>
              <w:rPr>
                <w:sz w:val="28"/>
                <w:szCs w:val="28"/>
                <w:lang w:eastAsia="en-US"/>
              </w:rPr>
            </w:pPr>
            <w:r>
              <w:rPr>
                <w:sz w:val="28"/>
                <w:szCs w:val="28"/>
              </w:rPr>
              <w:t>100,0</w:t>
            </w:r>
          </w:p>
        </w:tc>
      </w:tr>
      <w:tr w:rsidR="00441270" w:rsidRPr="003A5570" w:rsidTr="00441270">
        <w:tc>
          <w:tcPr>
            <w:tcW w:w="776"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7</w:t>
            </w:r>
            <w:r w:rsidR="00441270" w:rsidRPr="003A5570">
              <w:rPr>
                <w:sz w:val="28"/>
                <w:szCs w:val="28"/>
              </w:rPr>
              <w:t>.</w:t>
            </w:r>
          </w:p>
        </w:tc>
        <w:tc>
          <w:tcPr>
            <w:tcW w:w="3576"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Доля муниципальных служащих, имеющих высшее профессиональное образование</w:t>
            </w:r>
          </w:p>
        </w:tc>
        <w:tc>
          <w:tcPr>
            <w:tcW w:w="1336" w:type="dxa"/>
            <w:tcBorders>
              <w:top w:val="single" w:sz="4" w:space="0" w:color="auto"/>
              <w:left w:val="single" w:sz="4" w:space="0" w:color="auto"/>
              <w:bottom w:val="single" w:sz="4" w:space="0" w:color="auto"/>
              <w:right w:val="single" w:sz="4" w:space="0" w:color="auto"/>
            </w:tcBorders>
            <w:hideMark/>
          </w:tcPr>
          <w:p w:rsidR="00441270" w:rsidRPr="003A5570" w:rsidRDefault="00AA34D7">
            <w:pPr>
              <w:widowControl w:val="0"/>
              <w:autoSpaceDE w:val="0"/>
              <w:autoSpaceDN w:val="0"/>
              <w:adjustRightInd w:val="0"/>
              <w:jc w:val="center"/>
              <w:rPr>
                <w:sz w:val="28"/>
                <w:szCs w:val="28"/>
                <w:lang w:eastAsia="en-US"/>
              </w:rPr>
            </w:pPr>
            <w:r w:rsidRPr="003A5570">
              <w:rPr>
                <w:sz w:val="28"/>
                <w:szCs w:val="28"/>
              </w:rPr>
              <w:t>процен</w:t>
            </w:r>
            <w:r w:rsidR="00441270" w:rsidRPr="003A5570">
              <w:rPr>
                <w:sz w:val="28"/>
                <w:szCs w:val="28"/>
              </w:rPr>
              <w:t>ты</w:t>
            </w:r>
          </w:p>
        </w:tc>
        <w:tc>
          <w:tcPr>
            <w:tcW w:w="108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F3420D" w:rsidP="00F3420D">
            <w:pPr>
              <w:widowControl w:val="0"/>
              <w:autoSpaceDE w:val="0"/>
              <w:autoSpaceDN w:val="0"/>
              <w:adjustRightInd w:val="0"/>
              <w:jc w:val="center"/>
              <w:rPr>
                <w:sz w:val="28"/>
                <w:szCs w:val="28"/>
                <w:lang w:eastAsia="en-US"/>
              </w:rPr>
            </w:pPr>
            <w:r>
              <w:rPr>
                <w:sz w:val="28"/>
                <w:szCs w:val="28"/>
              </w:rPr>
              <w:t>90</w:t>
            </w:r>
            <w:r w:rsidR="00441270" w:rsidRPr="003A5570">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41270" w:rsidRPr="003A5570" w:rsidRDefault="00F3420D">
            <w:pPr>
              <w:widowControl w:val="0"/>
              <w:autoSpaceDE w:val="0"/>
              <w:autoSpaceDN w:val="0"/>
              <w:adjustRightInd w:val="0"/>
              <w:jc w:val="center"/>
              <w:rPr>
                <w:sz w:val="28"/>
                <w:szCs w:val="28"/>
                <w:lang w:eastAsia="en-US"/>
              </w:rPr>
            </w:pPr>
            <w:r>
              <w:rPr>
                <w:sz w:val="28"/>
                <w:szCs w:val="28"/>
              </w:rPr>
              <w:t>95</w:t>
            </w:r>
            <w:r w:rsidR="00441270" w:rsidRPr="003A5570">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441270" w:rsidRPr="003A5570" w:rsidRDefault="00DF7D9F">
            <w:pPr>
              <w:widowControl w:val="0"/>
              <w:autoSpaceDE w:val="0"/>
              <w:autoSpaceDN w:val="0"/>
              <w:adjustRightInd w:val="0"/>
              <w:jc w:val="center"/>
              <w:rPr>
                <w:sz w:val="28"/>
                <w:szCs w:val="28"/>
                <w:lang w:eastAsia="en-US"/>
              </w:rPr>
            </w:pPr>
            <w:r>
              <w:rPr>
                <w:sz w:val="28"/>
                <w:szCs w:val="28"/>
              </w:rPr>
              <w:t>100</w:t>
            </w:r>
            <w:r w:rsidR="00441270" w:rsidRPr="003A5570">
              <w:rPr>
                <w:sz w:val="28"/>
                <w:szCs w:val="28"/>
              </w:rPr>
              <w:t>,0</w:t>
            </w:r>
          </w:p>
        </w:tc>
        <w:tc>
          <w:tcPr>
            <w:tcW w:w="962"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100,0</w:t>
            </w:r>
          </w:p>
        </w:tc>
        <w:tc>
          <w:tcPr>
            <w:tcW w:w="102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100,0</w:t>
            </w:r>
          </w:p>
        </w:tc>
        <w:tc>
          <w:tcPr>
            <w:tcW w:w="986"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100,0</w:t>
            </w:r>
          </w:p>
        </w:tc>
        <w:tc>
          <w:tcPr>
            <w:tcW w:w="107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100,0</w:t>
            </w:r>
          </w:p>
        </w:tc>
      </w:tr>
    </w:tbl>
    <w:p w:rsidR="00441270" w:rsidRPr="003A5570" w:rsidRDefault="00441270" w:rsidP="00441270">
      <w:pPr>
        <w:widowControl w:val="0"/>
        <w:tabs>
          <w:tab w:val="left" w:pos="9610"/>
        </w:tabs>
        <w:autoSpaceDE w:val="0"/>
        <w:autoSpaceDN w:val="0"/>
        <w:adjustRightInd w:val="0"/>
        <w:ind w:left="11199"/>
        <w:jc w:val="center"/>
        <w:rPr>
          <w:sz w:val="28"/>
          <w:szCs w:val="28"/>
          <w:lang w:eastAsia="en-US"/>
        </w:rPr>
      </w:pPr>
    </w:p>
    <w:p w:rsidR="00441270" w:rsidRPr="003A5570" w:rsidRDefault="00441270" w:rsidP="00441270">
      <w:pPr>
        <w:jc w:val="right"/>
        <w:rPr>
          <w:sz w:val="28"/>
          <w:szCs w:val="28"/>
        </w:rPr>
      </w:pPr>
      <w:r w:rsidRPr="003A5570">
        <w:rPr>
          <w:sz w:val="28"/>
          <w:szCs w:val="28"/>
        </w:rPr>
        <w:br w:type="page"/>
      </w:r>
      <w:r w:rsidRPr="003A5570">
        <w:rPr>
          <w:sz w:val="28"/>
          <w:szCs w:val="28"/>
        </w:rPr>
        <w:lastRenderedPageBreak/>
        <w:t>Приложение № 3</w:t>
      </w:r>
    </w:p>
    <w:p w:rsidR="005574B7" w:rsidRPr="003A5570" w:rsidRDefault="005574B7" w:rsidP="005574B7">
      <w:pPr>
        <w:ind w:firstLine="709"/>
        <w:jc w:val="right"/>
        <w:rPr>
          <w:sz w:val="28"/>
          <w:szCs w:val="28"/>
        </w:rPr>
      </w:pPr>
      <w:r w:rsidRPr="003A5570">
        <w:rPr>
          <w:sz w:val="28"/>
          <w:szCs w:val="28"/>
        </w:rPr>
        <w:t xml:space="preserve">к муниципальной  программе </w:t>
      </w:r>
      <w:r w:rsidR="003E35DC">
        <w:rPr>
          <w:sz w:val="28"/>
          <w:szCs w:val="28"/>
        </w:rPr>
        <w:t>Истомин</w:t>
      </w:r>
      <w:r w:rsidRPr="003A5570">
        <w:rPr>
          <w:sz w:val="28"/>
          <w:szCs w:val="28"/>
        </w:rPr>
        <w:t>ского сельского поселения</w:t>
      </w:r>
    </w:p>
    <w:p w:rsidR="005574B7" w:rsidRPr="003A5570" w:rsidRDefault="005574B7" w:rsidP="005574B7">
      <w:pPr>
        <w:widowControl w:val="0"/>
        <w:tabs>
          <w:tab w:val="left" w:pos="9610"/>
        </w:tabs>
        <w:autoSpaceDE w:val="0"/>
        <w:autoSpaceDN w:val="0"/>
        <w:adjustRightInd w:val="0"/>
        <w:jc w:val="right"/>
        <w:rPr>
          <w:sz w:val="28"/>
          <w:szCs w:val="28"/>
        </w:rPr>
      </w:pPr>
      <w:r w:rsidRPr="003A5570">
        <w:rPr>
          <w:sz w:val="28"/>
          <w:szCs w:val="28"/>
        </w:rPr>
        <w:t>«</w:t>
      </w:r>
      <w:r w:rsidR="00BA3082">
        <w:rPr>
          <w:sz w:val="28"/>
          <w:szCs w:val="28"/>
        </w:rPr>
        <w:t>Региональная политика</w:t>
      </w:r>
      <w:r w:rsidRPr="003A5570">
        <w:rPr>
          <w:sz w:val="28"/>
          <w:szCs w:val="28"/>
        </w:rPr>
        <w:t xml:space="preserve">» </w:t>
      </w:r>
    </w:p>
    <w:p w:rsidR="00441270" w:rsidRPr="003A5570" w:rsidRDefault="00441270" w:rsidP="00441270">
      <w:pPr>
        <w:widowControl w:val="0"/>
        <w:autoSpaceDE w:val="0"/>
        <w:autoSpaceDN w:val="0"/>
        <w:adjustRightInd w:val="0"/>
        <w:jc w:val="right"/>
        <w:rPr>
          <w:sz w:val="28"/>
          <w:szCs w:val="28"/>
        </w:rPr>
      </w:pPr>
    </w:p>
    <w:p w:rsidR="00441270" w:rsidRPr="003A5570" w:rsidRDefault="00441270" w:rsidP="00441270">
      <w:pPr>
        <w:widowControl w:val="0"/>
        <w:autoSpaceDE w:val="0"/>
        <w:autoSpaceDN w:val="0"/>
        <w:adjustRightInd w:val="0"/>
        <w:jc w:val="center"/>
        <w:rPr>
          <w:sz w:val="28"/>
          <w:szCs w:val="28"/>
        </w:rPr>
      </w:pPr>
      <w:r w:rsidRPr="003A5570">
        <w:rPr>
          <w:sz w:val="28"/>
          <w:szCs w:val="28"/>
        </w:rPr>
        <w:t>Сведения</w:t>
      </w:r>
    </w:p>
    <w:p w:rsidR="00441270" w:rsidRPr="003A5570" w:rsidRDefault="00441270" w:rsidP="00441270">
      <w:pPr>
        <w:widowControl w:val="0"/>
        <w:autoSpaceDE w:val="0"/>
        <w:autoSpaceDN w:val="0"/>
        <w:adjustRightInd w:val="0"/>
        <w:jc w:val="center"/>
        <w:rPr>
          <w:sz w:val="28"/>
          <w:szCs w:val="28"/>
        </w:rPr>
      </w:pPr>
      <w:r w:rsidRPr="003A5570">
        <w:rPr>
          <w:sz w:val="28"/>
          <w:szCs w:val="28"/>
        </w:rPr>
        <w:t>о методике расчета показателя (индикатора) муниципальной программы</w:t>
      </w:r>
    </w:p>
    <w:p w:rsidR="00441270" w:rsidRPr="003A5570" w:rsidRDefault="00441270" w:rsidP="00441270">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403"/>
        <w:gridCol w:w="1560"/>
        <w:gridCol w:w="4394"/>
        <w:gridCol w:w="6172"/>
      </w:tblGrid>
      <w:tr w:rsidR="00441270" w:rsidRPr="003A5570" w:rsidTr="00441270">
        <w:tc>
          <w:tcPr>
            <w:tcW w:w="54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 п/п</w:t>
            </w:r>
          </w:p>
        </w:tc>
        <w:tc>
          <w:tcPr>
            <w:tcW w:w="2403"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Наименование</w:t>
            </w:r>
          </w:p>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показателя</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Ед.</w:t>
            </w:r>
          </w:p>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изм.</w:t>
            </w:r>
          </w:p>
        </w:tc>
        <w:tc>
          <w:tcPr>
            <w:tcW w:w="4394"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 xml:space="preserve">Методика расчета показателя (формула) и методологические пояснения к показателю </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Базовые показатели (используемые в формуле)</w:t>
            </w:r>
          </w:p>
        </w:tc>
      </w:tr>
    </w:tbl>
    <w:p w:rsidR="00441270" w:rsidRPr="003A5570" w:rsidRDefault="00441270" w:rsidP="00441270">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560"/>
        <w:gridCol w:w="4394"/>
        <w:gridCol w:w="6172"/>
      </w:tblGrid>
      <w:tr w:rsidR="00441270" w:rsidRPr="003A5570" w:rsidTr="00441270">
        <w:trPr>
          <w:tblHeader/>
        </w:trPr>
        <w:tc>
          <w:tcPr>
            <w:tcW w:w="534"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4</w:t>
            </w:r>
          </w:p>
        </w:tc>
        <w:tc>
          <w:tcPr>
            <w:tcW w:w="6172" w:type="dxa"/>
            <w:tcBorders>
              <w:top w:val="single" w:sz="4" w:space="0" w:color="auto"/>
              <w:left w:val="single" w:sz="4" w:space="0" w:color="auto"/>
              <w:bottom w:val="single" w:sz="4" w:space="0" w:color="000000"/>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5</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numPr>
                <w:ilvl w:val="0"/>
                <w:numId w:val="2"/>
              </w:numPr>
              <w:jc w:val="center"/>
              <w:rPr>
                <w:rFonts w:ascii="Times New Roman" w:hAnsi="Times New Roman" w:cs="Times New Roman"/>
                <w:sz w:val="28"/>
                <w:szCs w:val="28"/>
              </w:rPr>
            </w:pPr>
            <w:r w:rsidRPr="003A5570">
              <w:rPr>
                <w:rFonts w:ascii="Times New Roman" w:hAnsi="Times New Roman" w:cs="Times New Roman"/>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Показатель 1.</w:t>
            </w:r>
          </w:p>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Доля граждан, положительно оценивающих деятельность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проценты</w:t>
            </w:r>
          </w:p>
        </w:tc>
        <w:tc>
          <w:tcPr>
            <w:tcW w:w="439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Показатель определяется путем проведения социологического исследования среди жителей муниципального образования по вопросу: «Как Вы оцениваете деятельность главы</w:t>
            </w:r>
            <w:r w:rsidR="00FB3569">
              <w:rPr>
                <w:rFonts w:ascii="Times New Roman" w:hAnsi="Times New Roman" w:cs="Times New Roman"/>
                <w:sz w:val="28"/>
                <w:szCs w:val="28"/>
              </w:rPr>
              <w:t xml:space="preserve"> администрации</w:t>
            </w:r>
            <w:r w:rsidRPr="003A5570">
              <w:rPr>
                <w:rFonts w:ascii="Times New Roman" w:hAnsi="Times New Roman" w:cs="Times New Roman"/>
                <w:sz w:val="28"/>
                <w:szCs w:val="28"/>
              </w:rPr>
              <w:t xml:space="preserve"> муниципального образования (администрации муниципального образования)?».</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Варианты ответов:</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положительно;</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скорее положительно;</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отрицательно;</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скорее отрицательно;</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затрудняюсь ответить.</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Расчет доверия производится путем сложения значений категорий «положительно» и «скорее положительно».</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lastRenderedPageBreak/>
              <w:t>Планируемое значение показателя для каждого отчетного периода рассчитывается по формуле:</w:t>
            </w:r>
          </w:p>
          <w:p w:rsidR="00441270" w:rsidRPr="003A5570" w:rsidRDefault="00441270">
            <w:pPr>
              <w:pStyle w:val="ConsPlusCell"/>
              <w:jc w:val="both"/>
              <w:rPr>
                <w:rFonts w:ascii="Times New Roman" w:hAnsi="Times New Roman" w:cs="Times New Roman"/>
                <w:sz w:val="28"/>
                <w:szCs w:val="28"/>
              </w:rPr>
            </w:pP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ДГ n = ДГ n-1 + 2,2%</w:t>
            </w:r>
          </w:p>
          <w:p w:rsidR="00441270" w:rsidRPr="003A5570" w:rsidRDefault="00441270">
            <w:pPr>
              <w:pStyle w:val="ConsPlusCell"/>
              <w:jc w:val="both"/>
              <w:rPr>
                <w:rFonts w:ascii="Times New Roman" w:hAnsi="Times New Roman" w:cs="Times New Roman"/>
                <w:sz w:val="28"/>
                <w:szCs w:val="28"/>
              </w:rPr>
            </w:pPr>
          </w:p>
        </w:tc>
        <w:tc>
          <w:tcPr>
            <w:tcW w:w="6172" w:type="dxa"/>
            <w:tcBorders>
              <w:top w:val="single" w:sz="4" w:space="0" w:color="auto"/>
              <w:left w:val="single" w:sz="4" w:space="0" w:color="auto"/>
              <w:bottom w:val="single" w:sz="4" w:space="0" w:color="000000"/>
              <w:right w:val="single" w:sz="4" w:space="0" w:color="auto"/>
            </w:tcBorders>
            <w:hideMark/>
          </w:tcPr>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lastRenderedPageBreak/>
              <w:t>Базовый показатель 1</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ДГ n - доля граждан положительно оценивающих деятельность органов местного самоуправления в базовый отчетный период.</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Базовый показатель 2</w:t>
            </w:r>
          </w:p>
          <w:p w:rsidR="00441270" w:rsidRPr="003A5570" w:rsidRDefault="00441270">
            <w:pPr>
              <w:pStyle w:val="ConsPlusCell"/>
              <w:jc w:val="both"/>
              <w:rPr>
                <w:rFonts w:ascii="Times New Roman" w:hAnsi="Times New Roman" w:cs="Times New Roman"/>
                <w:sz w:val="28"/>
                <w:szCs w:val="28"/>
              </w:rPr>
            </w:pPr>
            <w:r w:rsidRPr="003A5570">
              <w:rPr>
                <w:rFonts w:ascii="Times New Roman" w:hAnsi="Times New Roman" w:cs="Times New Roman"/>
                <w:sz w:val="28"/>
                <w:szCs w:val="28"/>
              </w:rPr>
              <w:t>ДГ n-1 - доля граждан положительно оценивающих деятельность органов местного самоуправления в предыдущий отчетный период.</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Показатель 2.</w:t>
            </w:r>
          </w:p>
          <w:p w:rsidR="00441270" w:rsidRPr="003A5570" w:rsidRDefault="00441270" w:rsidP="000107A1">
            <w:pPr>
              <w:ind w:firstLine="33"/>
              <w:jc w:val="both"/>
              <w:rPr>
                <w:sz w:val="28"/>
                <w:szCs w:val="28"/>
                <w:lang w:eastAsia="en-US"/>
              </w:rPr>
            </w:pPr>
            <w:r w:rsidRPr="003A5570">
              <w:rPr>
                <w:sz w:val="28"/>
                <w:szCs w:val="28"/>
              </w:rPr>
              <w:t xml:space="preserve">Доля </w:t>
            </w:r>
            <w:r w:rsidR="000107A1">
              <w:rPr>
                <w:sz w:val="28"/>
                <w:szCs w:val="28"/>
              </w:rPr>
              <w:t>муниципальных</w:t>
            </w:r>
            <w:r w:rsidRPr="003A5570">
              <w:rPr>
                <w:sz w:val="28"/>
                <w:szCs w:val="28"/>
              </w:rPr>
              <w:t xml:space="preserve"> служащих, получивших дополнительное профессиональное образование </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center"/>
              <w:rPr>
                <w:sz w:val="28"/>
                <w:szCs w:val="28"/>
                <w:lang w:eastAsia="en-US"/>
              </w:rPr>
            </w:pPr>
            <w:r w:rsidRPr="003A5570">
              <w:rPr>
                <w:sz w:val="28"/>
                <w:szCs w:val="28"/>
              </w:rPr>
              <w:t>проценты</w:t>
            </w:r>
          </w:p>
        </w:tc>
        <w:tc>
          <w:tcPr>
            <w:tcW w:w="4394"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both"/>
              <w:rPr>
                <w:sz w:val="28"/>
                <w:szCs w:val="28"/>
                <w:lang w:eastAsia="en-US"/>
              </w:rPr>
            </w:pPr>
            <w:r w:rsidRPr="003A5570">
              <w:rPr>
                <w:sz w:val="28"/>
                <w:szCs w:val="28"/>
              </w:rPr>
              <w:t>Показатель рассчитывается по формуле:</w:t>
            </w:r>
          </w:p>
          <w:p w:rsidR="00441270" w:rsidRPr="003A5570" w:rsidRDefault="00441270">
            <w:pPr>
              <w:ind w:firstLine="33"/>
              <w:jc w:val="both"/>
              <w:rPr>
                <w:sz w:val="28"/>
                <w:szCs w:val="28"/>
              </w:rPr>
            </w:pPr>
            <w:r w:rsidRPr="003A5570">
              <w:rPr>
                <w:sz w:val="28"/>
                <w:szCs w:val="28"/>
              </w:rPr>
              <w:t>ДГСо = ГСо х 100 / ГС, где</w:t>
            </w:r>
          </w:p>
          <w:p w:rsidR="00441270" w:rsidRPr="003A5570" w:rsidRDefault="00441270">
            <w:pPr>
              <w:ind w:firstLine="33"/>
              <w:jc w:val="both"/>
              <w:rPr>
                <w:sz w:val="28"/>
                <w:szCs w:val="28"/>
              </w:rPr>
            </w:pPr>
            <w:r w:rsidRPr="003A5570">
              <w:rPr>
                <w:sz w:val="28"/>
                <w:szCs w:val="28"/>
              </w:rPr>
              <w:t>ДГСо – доля муниципальных служащих, получивших дополнительное профессиональное образование;</w:t>
            </w:r>
          </w:p>
          <w:p w:rsidR="00441270" w:rsidRPr="003A5570" w:rsidRDefault="00441270">
            <w:pPr>
              <w:ind w:firstLine="33"/>
              <w:jc w:val="both"/>
              <w:rPr>
                <w:sz w:val="28"/>
                <w:szCs w:val="28"/>
              </w:rPr>
            </w:pPr>
            <w:r w:rsidRPr="003A5570">
              <w:rPr>
                <w:sz w:val="28"/>
                <w:szCs w:val="28"/>
              </w:rPr>
              <w:t>ГСо – количество муниципальных служащих, получивших дополнительное профессиональное образование;</w:t>
            </w:r>
          </w:p>
          <w:p w:rsidR="00441270" w:rsidRPr="003A5570" w:rsidRDefault="00441270">
            <w:pPr>
              <w:ind w:firstLine="33"/>
              <w:jc w:val="both"/>
              <w:rPr>
                <w:sz w:val="28"/>
                <w:szCs w:val="28"/>
                <w:lang w:eastAsia="en-US"/>
              </w:rPr>
            </w:pPr>
            <w:r w:rsidRPr="003A5570">
              <w:rPr>
                <w:sz w:val="28"/>
                <w:szCs w:val="28"/>
              </w:rPr>
              <w:t>ГС – количество должностных единиц муниципальных служащих.</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both"/>
              <w:rPr>
                <w:sz w:val="28"/>
                <w:szCs w:val="28"/>
                <w:lang w:eastAsia="en-US"/>
              </w:rPr>
            </w:pPr>
            <w:r w:rsidRPr="003A5570">
              <w:rPr>
                <w:sz w:val="28"/>
                <w:szCs w:val="28"/>
              </w:rPr>
              <w:t>ДГСо – доля муниципальных служащих, получивших дополнительное профессиональное образование;</w:t>
            </w:r>
          </w:p>
          <w:p w:rsidR="00441270" w:rsidRPr="003A5570" w:rsidRDefault="00441270">
            <w:pPr>
              <w:ind w:firstLine="33"/>
              <w:jc w:val="both"/>
              <w:rPr>
                <w:sz w:val="28"/>
                <w:szCs w:val="28"/>
              </w:rPr>
            </w:pPr>
            <w:r w:rsidRPr="003A5570">
              <w:rPr>
                <w:sz w:val="28"/>
                <w:szCs w:val="28"/>
              </w:rPr>
              <w:t>ГСо – количество муниципальных служащих, получивших дополнительное профессиональное образование;</w:t>
            </w:r>
          </w:p>
          <w:p w:rsidR="00441270" w:rsidRPr="003A5570" w:rsidRDefault="00441270">
            <w:pPr>
              <w:ind w:firstLine="33"/>
              <w:jc w:val="both"/>
              <w:rPr>
                <w:sz w:val="28"/>
                <w:szCs w:val="28"/>
                <w:lang w:eastAsia="en-US"/>
              </w:rPr>
            </w:pPr>
            <w:r w:rsidRPr="003A5570">
              <w:rPr>
                <w:sz w:val="28"/>
                <w:szCs w:val="28"/>
              </w:rPr>
              <w:t>ГС – количество штатных единиц муниципальных служащих.</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441270" w:rsidRPr="003A5570" w:rsidRDefault="00441270">
            <w:pPr>
              <w:ind w:firstLine="33"/>
              <w:jc w:val="both"/>
              <w:rPr>
                <w:sz w:val="28"/>
                <w:szCs w:val="28"/>
                <w:lang w:eastAsia="en-US"/>
              </w:rPr>
            </w:pPr>
            <w:r w:rsidRPr="003A5570">
              <w:rPr>
                <w:sz w:val="28"/>
                <w:szCs w:val="28"/>
              </w:rPr>
              <w:t>Показатель 3.</w:t>
            </w:r>
          </w:p>
          <w:p w:rsidR="00441270" w:rsidRPr="003A5570" w:rsidRDefault="00441270">
            <w:pPr>
              <w:ind w:firstLine="33"/>
              <w:jc w:val="both"/>
              <w:rPr>
                <w:sz w:val="28"/>
                <w:szCs w:val="28"/>
              </w:rPr>
            </w:pPr>
            <w:r w:rsidRPr="003A5570">
              <w:rPr>
                <w:sz w:val="28"/>
                <w:szCs w:val="28"/>
              </w:rPr>
              <w:t>Доля муниципальных служащих в возрасте до 30 лет, имеющих стаж муниципальной службы не менее 3 лет</w:t>
            </w:r>
          </w:p>
          <w:p w:rsidR="00441270" w:rsidRPr="003A5570" w:rsidRDefault="00441270">
            <w:pPr>
              <w:ind w:firstLine="33"/>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center"/>
              <w:rPr>
                <w:sz w:val="28"/>
                <w:szCs w:val="28"/>
                <w:lang w:eastAsia="en-US"/>
              </w:rPr>
            </w:pPr>
            <w:r w:rsidRPr="003A5570">
              <w:rPr>
                <w:sz w:val="28"/>
                <w:szCs w:val="28"/>
              </w:rPr>
              <w:lastRenderedPageBreak/>
              <w:t>проценты</w:t>
            </w:r>
          </w:p>
        </w:tc>
        <w:tc>
          <w:tcPr>
            <w:tcW w:w="4394"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both"/>
              <w:rPr>
                <w:sz w:val="28"/>
                <w:szCs w:val="28"/>
                <w:lang w:eastAsia="en-US"/>
              </w:rPr>
            </w:pPr>
            <w:r w:rsidRPr="003A5570">
              <w:rPr>
                <w:sz w:val="28"/>
                <w:szCs w:val="28"/>
              </w:rPr>
              <w:t>Показатель рассчитывается по формуле:</w:t>
            </w:r>
          </w:p>
          <w:p w:rsidR="00441270" w:rsidRPr="003A5570" w:rsidRDefault="00441270">
            <w:pPr>
              <w:ind w:firstLine="33"/>
              <w:jc w:val="both"/>
              <w:rPr>
                <w:sz w:val="28"/>
                <w:szCs w:val="28"/>
              </w:rPr>
            </w:pPr>
            <w:r w:rsidRPr="003A5570">
              <w:rPr>
                <w:sz w:val="28"/>
                <w:szCs w:val="28"/>
              </w:rPr>
              <w:t>ДС30 = КС3 х 100 / КС30, где:</w:t>
            </w:r>
          </w:p>
          <w:p w:rsidR="00441270" w:rsidRPr="003A5570" w:rsidRDefault="00441270">
            <w:pPr>
              <w:ind w:firstLine="33"/>
              <w:jc w:val="both"/>
              <w:rPr>
                <w:sz w:val="28"/>
                <w:szCs w:val="28"/>
              </w:rPr>
            </w:pPr>
            <w:r w:rsidRPr="003A5570">
              <w:rPr>
                <w:sz w:val="28"/>
                <w:szCs w:val="28"/>
              </w:rPr>
              <w:t>ДС30 – доля специалистов в возрасте до 30 лет, имеющих стаж муниципальной службы более 3 лет;</w:t>
            </w:r>
          </w:p>
          <w:p w:rsidR="00441270" w:rsidRPr="003A5570" w:rsidRDefault="00441270">
            <w:pPr>
              <w:ind w:firstLine="33"/>
              <w:jc w:val="both"/>
              <w:rPr>
                <w:sz w:val="28"/>
                <w:szCs w:val="28"/>
              </w:rPr>
            </w:pPr>
            <w:r w:rsidRPr="003A5570">
              <w:rPr>
                <w:sz w:val="28"/>
                <w:szCs w:val="28"/>
              </w:rPr>
              <w:t xml:space="preserve">КС3 – количество специалистов в возрасте до 30 лет, имеющих стаж муниципальной службы более 3 </w:t>
            </w:r>
            <w:r w:rsidRPr="003A5570">
              <w:rPr>
                <w:sz w:val="28"/>
                <w:szCs w:val="28"/>
              </w:rPr>
              <w:lastRenderedPageBreak/>
              <w:t>лет;</w:t>
            </w:r>
          </w:p>
          <w:p w:rsidR="00441270" w:rsidRPr="003A5570" w:rsidRDefault="00441270">
            <w:pPr>
              <w:ind w:firstLine="33"/>
              <w:jc w:val="both"/>
              <w:rPr>
                <w:sz w:val="28"/>
                <w:szCs w:val="28"/>
                <w:lang w:eastAsia="en-US"/>
              </w:rPr>
            </w:pPr>
            <w:r w:rsidRPr="003A5570">
              <w:rPr>
                <w:sz w:val="28"/>
                <w:szCs w:val="28"/>
              </w:rPr>
              <w:t>КС30 – количество специалистов в возрасте до 30 лет.</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ind w:firstLine="33"/>
              <w:jc w:val="both"/>
              <w:rPr>
                <w:sz w:val="28"/>
                <w:szCs w:val="28"/>
                <w:lang w:eastAsia="en-US"/>
              </w:rPr>
            </w:pPr>
            <w:r w:rsidRPr="003A5570">
              <w:rPr>
                <w:sz w:val="28"/>
                <w:szCs w:val="28"/>
              </w:rPr>
              <w:lastRenderedPageBreak/>
              <w:t>ДС30 – доля специалистов в возрасте до 30 лет, имеющих стаж муниципальной службы более 3 лет;</w:t>
            </w:r>
          </w:p>
          <w:p w:rsidR="00441270" w:rsidRPr="003A5570" w:rsidRDefault="00441270">
            <w:pPr>
              <w:ind w:firstLine="33"/>
              <w:jc w:val="both"/>
              <w:rPr>
                <w:sz w:val="28"/>
                <w:szCs w:val="28"/>
              </w:rPr>
            </w:pPr>
            <w:r w:rsidRPr="003A5570">
              <w:rPr>
                <w:sz w:val="28"/>
                <w:szCs w:val="28"/>
              </w:rPr>
              <w:t>КС3 – количество специалистов в возрасте до 30 лет, имеющих стаж муниципальной службы более 3 лет;</w:t>
            </w:r>
          </w:p>
          <w:p w:rsidR="00441270" w:rsidRPr="003A5570" w:rsidRDefault="00441270">
            <w:pPr>
              <w:pStyle w:val="ConsPlusCell"/>
              <w:ind w:firstLine="33"/>
              <w:rPr>
                <w:rFonts w:ascii="Times New Roman" w:hAnsi="Times New Roman" w:cs="Times New Roman"/>
                <w:sz w:val="28"/>
                <w:szCs w:val="28"/>
              </w:rPr>
            </w:pPr>
            <w:r w:rsidRPr="003A5570">
              <w:rPr>
                <w:rFonts w:ascii="Times New Roman" w:hAnsi="Times New Roman"/>
                <w:sz w:val="28"/>
                <w:szCs w:val="28"/>
              </w:rPr>
              <w:t>КС30 – количество специалистов в возрасте до 30 лет.</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Показатель 4.</w:t>
            </w:r>
          </w:p>
          <w:p w:rsidR="00441270" w:rsidRPr="003A5570" w:rsidRDefault="00441270">
            <w:pPr>
              <w:jc w:val="both"/>
              <w:rPr>
                <w:sz w:val="28"/>
                <w:szCs w:val="28"/>
                <w:lang w:eastAsia="en-US"/>
              </w:rPr>
            </w:pPr>
            <w:r w:rsidRPr="003A5570">
              <w:rPr>
                <w:sz w:val="28"/>
                <w:szCs w:val="28"/>
              </w:rPr>
              <w:t>Доля вакантных должностей муниципальной службы, замещаемых на основе назначения из кадрового резерва</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проценты</w:t>
            </w:r>
          </w:p>
        </w:tc>
        <w:tc>
          <w:tcPr>
            <w:tcW w:w="4394" w:type="dxa"/>
            <w:tcBorders>
              <w:top w:val="single" w:sz="4" w:space="0" w:color="auto"/>
              <w:left w:val="single" w:sz="4" w:space="0" w:color="auto"/>
              <w:bottom w:val="single" w:sz="4" w:space="0" w:color="auto"/>
              <w:right w:val="single" w:sz="4" w:space="0" w:color="auto"/>
            </w:tcBorders>
          </w:tcPr>
          <w:p w:rsidR="00441270" w:rsidRPr="003A5570" w:rsidRDefault="00441270">
            <w:pPr>
              <w:jc w:val="both"/>
              <w:rPr>
                <w:sz w:val="28"/>
                <w:szCs w:val="28"/>
                <w:lang w:eastAsia="en-US"/>
              </w:rPr>
            </w:pPr>
            <w:r w:rsidRPr="003A5570">
              <w:rPr>
                <w:sz w:val="28"/>
                <w:szCs w:val="28"/>
              </w:rPr>
              <w:t>Показатель рассчитывается по формуле:</w:t>
            </w:r>
          </w:p>
          <w:p w:rsidR="00441270" w:rsidRPr="003A5570" w:rsidRDefault="00441270">
            <w:pPr>
              <w:jc w:val="both"/>
              <w:rPr>
                <w:sz w:val="28"/>
                <w:szCs w:val="28"/>
              </w:rPr>
            </w:pPr>
          </w:p>
          <w:p w:rsidR="00441270" w:rsidRPr="003A5570" w:rsidRDefault="00441270">
            <w:pPr>
              <w:jc w:val="both"/>
              <w:rPr>
                <w:sz w:val="28"/>
                <w:szCs w:val="28"/>
                <w:lang w:eastAsia="en-US"/>
              </w:rPr>
            </w:pPr>
            <w:r w:rsidRPr="003A5570">
              <w:rPr>
                <w:sz w:val="28"/>
                <w:szCs w:val="28"/>
              </w:rPr>
              <w:t>ДВДр = ВДр х 100 / ВД</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Базовый показатель 1</w:t>
            </w:r>
          </w:p>
          <w:p w:rsidR="00441270" w:rsidRPr="003A5570" w:rsidRDefault="00441270">
            <w:pPr>
              <w:jc w:val="both"/>
              <w:rPr>
                <w:sz w:val="28"/>
                <w:szCs w:val="28"/>
              </w:rPr>
            </w:pPr>
            <w:r w:rsidRPr="003A5570">
              <w:rPr>
                <w:sz w:val="28"/>
                <w:szCs w:val="28"/>
              </w:rPr>
              <w:t>ДВДр - доля вакантных должностей муниципальной службы, замещаемых на основе назначения из кадрового резерва;</w:t>
            </w:r>
          </w:p>
          <w:p w:rsidR="00441270" w:rsidRPr="003A5570" w:rsidRDefault="00441270">
            <w:pPr>
              <w:jc w:val="both"/>
              <w:rPr>
                <w:sz w:val="28"/>
                <w:szCs w:val="28"/>
              </w:rPr>
            </w:pPr>
            <w:r w:rsidRPr="003A5570">
              <w:rPr>
                <w:sz w:val="28"/>
                <w:szCs w:val="28"/>
              </w:rPr>
              <w:t>Базовый показатель 2</w:t>
            </w:r>
          </w:p>
          <w:p w:rsidR="00441270" w:rsidRPr="003A5570" w:rsidRDefault="00441270">
            <w:pPr>
              <w:jc w:val="both"/>
              <w:rPr>
                <w:sz w:val="28"/>
                <w:szCs w:val="28"/>
              </w:rPr>
            </w:pPr>
            <w:r w:rsidRPr="003A5570">
              <w:rPr>
                <w:sz w:val="28"/>
                <w:szCs w:val="28"/>
              </w:rPr>
              <w:t>ВДр - количество вакантных должностей муниципальной службы, замещаемых на основе назначения из кадрового резерва;</w:t>
            </w:r>
          </w:p>
          <w:p w:rsidR="00441270" w:rsidRPr="003A5570" w:rsidRDefault="00441270">
            <w:pPr>
              <w:jc w:val="both"/>
              <w:rPr>
                <w:sz w:val="28"/>
                <w:szCs w:val="28"/>
              </w:rPr>
            </w:pPr>
            <w:r w:rsidRPr="003A5570">
              <w:rPr>
                <w:sz w:val="28"/>
                <w:szCs w:val="28"/>
              </w:rPr>
              <w:t>Базовый показатель 3</w:t>
            </w:r>
          </w:p>
          <w:p w:rsidR="00441270" w:rsidRPr="003A5570" w:rsidRDefault="00441270">
            <w:pPr>
              <w:jc w:val="both"/>
              <w:rPr>
                <w:sz w:val="28"/>
                <w:szCs w:val="28"/>
                <w:lang w:eastAsia="en-US"/>
              </w:rPr>
            </w:pPr>
            <w:r w:rsidRPr="003A5570">
              <w:rPr>
                <w:sz w:val="28"/>
                <w:szCs w:val="28"/>
              </w:rPr>
              <w:t>ВД - количество вакантных должностей</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Показатель 5.</w:t>
            </w:r>
          </w:p>
          <w:p w:rsidR="00441270" w:rsidRPr="003A5570" w:rsidRDefault="00441270">
            <w:pPr>
              <w:jc w:val="both"/>
              <w:rPr>
                <w:sz w:val="28"/>
                <w:szCs w:val="28"/>
                <w:lang w:eastAsia="en-US"/>
              </w:rPr>
            </w:pPr>
            <w:r w:rsidRPr="003A5570">
              <w:rPr>
                <w:sz w:val="28"/>
                <w:szCs w:val="28"/>
              </w:rPr>
              <w:t>Доля вакантных должностей муниципальной службы, замещаемых на основе конкурса</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проценты</w:t>
            </w:r>
          </w:p>
        </w:tc>
        <w:tc>
          <w:tcPr>
            <w:tcW w:w="4394" w:type="dxa"/>
            <w:tcBorders>
              <w:top w:val="single" w:sz="4" w:space="0" w:color="auto"/>
              <w:left w:val="single" w:sz="4" w:space="0" w:color="auto"/>
              <w:bottom w:val="single" w:sz="4" w:space="0" w:color="auto"/>
              <w:right w:val="single" w:sz="4" w:space="0" w:color="auto"/>
            </w:tcBorders>
          </w:tcPr>
          <w:p w:rsidR="00441270" w:rsidRPr="003A5570" w:rsidRDefault="00441270">
            <w:pPr>
              <w:jc w:val="both"/>
              <w:rPr>
                <w:sz w:val="28"/>
                <w:szCs w:val="28"/>
                <w:lang w:eastAsia="en-US"/>
              </w:rPr>
            </w:pPr>
            <w:r w:rsidRPr="003A5570">
              <w:rPr>
                <w:sz w:val="28"/>
                <w:szCs w:val="28"/>
              </w:rPr>
              <w:t>Показатель рассчитывается по формуле:</w:t>
            </w:r>
          </w:p>
          <w:p w:rsidR="00441270" w:rsidRPr="003A5570" w:rsidRDefault="00441270">
            <w:pPr>
              <w:jc w:val="both"/>
              <w:rPr>
                <w:sz w:val="28"/>
                <w:szCs w:val="28"/>
              </w:rPr>
            </w:pPr>
          </w:p>
          <w:p w:rsidR="00441270" w:rsidRPr="003A5570" w:rsidRDefault="00441270">
            <w:pPr>
              <w:jc w:val="both"/>
              <w:rPr>
                <w:sz w:val="28"/>
                <w:szCs w:val="28"/>
                <w:lang w:eastAsia="en-US"/>
              </w:rPr>
            </w:pPr>
            <w:r w:rsidRPr="003A5570">
              <w:rPr>
                <w:sz w:val="28"/>
                <w:szCs w:val="28"/>
              </w:rPr>
              <w:t>ДВДк = ВДк х 100 / ВД.</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Базовый показатель 1</w:t>
            </w:r>
          </w:p>
          <w:p w:rsidR="00441270" w:rsidRPr="003A5570" w:rsidRDefault="00441270">
            <w:pPr>
              <w:jc w:val="both"/>
              <w:rPr>
                <w:sz w:val="28"/>
                <w:szCs w:val="28"/>
              </w:rPr>
            </w:pPr>
            <w:r w:rsidRPr="003A5570">
              <w:rPr>
                <w:sz w:val="28"/>
                <w:szCs w:val="28"/>
              </w:rPr>
              <w:t>ДВДк - доля вакантных должностей муниципальной службы, замещаемых на основе конкурса;</w:t>
            </w:r>
          </w:p>
          <w:p w:rsidR="00441270" w:rsidRPr="003A5570" w:rsidRDefault="00441270">
            <w:pPr>
              <w:jc w:val="both"/>
              <w:rPr>
                <w:sz w:val="28"/>
                <w:szCs w:val="28"/>
              </w:rPr>
            </w:pPr>
            <w:r w:rsidRPr="003A5570">
              <w:rPr>
                <w:sz w:val="28"/>
                <w:szCs w:val="28"/>
              </w:rPr>
              <w:t>Базовый показатель 2</w:t>
            </w:r>
          </w:p>
          <w:p w:rsidR="00441270" w:rsidRPr="003A5570" w:rsidRDefault="00441270">
            <w:pPr>
              <w:jc w:val="both"/>
              <w:rPr>
                <w:sz w:val="28"/>
                <w:szCs w:val="28"/>
              </w:rPr>
            </w:pPr>
            <w:r w:rsidRPr="003A5570">
              <w:rPr>
                <w:sz w:val="28"/>
                <w:szCs w:val="28"/>
              </w:rPr>
              <w:t>ВДк - количество вакантных должностей муниципальной службы, замещаемых на основе конкурса;</w:t>
            </w:r>
          </w:p>
          <w:p w:rsidR="00441270" w:rsidRPr="003A5570" w:rsidRDefault="00441270">
            <w:pPr>
              <w:jc w:val="both"/>
              <w:rPr>
                <w:sz w:val="28"/>
                <w:szCs w:val="28"/>
              </w:rPr>
            </w:pPr>
            <w:r w:rsidRPr="003A5570">
              <w:rPr>
                <w:sz w:val="28"/>
                <w:szCs w:val="28"/>
              </w:rPr>
              <w:t>Базовый показатель 3</w:t>
            </w:r>
          </w:p>
          <w:p w:rsidR="00441270" w:rsidRPr="003A5570" w:rsidRDefault="00441270">
            <w:pPr>
              <w:jc w:val="both"/>
              <w:rPr>
                <w:sz w:val="28"/>
                <w:szCs w:val="28"/>
                <w:lang w:eastAsia="en-US"/>
              </w:rPr>
            </w:pPr>
            <w:r w:rsidRPr="003A5570">
              <w:rPr>
                <w:sz w:val="28"/>
                <w:szCs w:val="28"/>
              </w:rPr>
              <w:t>ВД - количество вакантных должностей</w:t>
            </w:r>
          </w:p>
        </w:tc>
      </w:tr>
      <w:tr w:rsidR="00BD4442" w:rsidRPr="003A5570" w:rsidTr="00441270">
        <w:tc>
          <w:tcPr>
            <w:tcW w:w="534" w:type="dxa"/>
            <w:tcBorders>
              <w:top w:val="single" w:sz="4" w:space="0" w:color="auto"/>
              <w:left w:val="single" w:sz="4" w:space="0" w:color="auto"/>
              <w:bottom w:val="single" w:sz="4" w:space="0" w:color="auto"/>
              <w:right w:val="single" w:sz="4" w:space="0" w:color="auto"/>
            </w:tcBorders>
          </w:tcPr>
          <w:p w:rsidR="00BD4442" w:rsidRPr="003A5570" w:rsidRDefault="00BD4442" w:rsidP="00BD4442">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BD4442" w:rsidRPr="003A5570" w:rsidRDefault="00BD4442" w:rsidP="00BD4442">
            <w:pPr>
              <w:jc w:val="both"/>
              <w:rPr>
                <w:sz w:val="28"/>
                <w:szCs w:val="28"/>
                <w:lang w:eastAsia="en-US"/>
              </w:rPr>
            </w:pPr>
            <w:r w:rsidRPr="003A5570">
              <w:rPr>
                <w:sz w:val="28"/>
                <w:szCs w:val="28"/>
              </w:rPr>
              <w:t>Показатель 7.</w:t>
            </w:r>
          </w:p>
          <w:p w:rsidR="00BD4442" w:rsidRPr="003A5570" w:rsidRDefault="00BD4442" w:rsidP="00BD4442">
            <w:pPr>
              <w:jc w:val="both"/>
              <w:rPr>
                <w:sz w:val="28"/>
                <w:szCs w:val="28"/>
                <w:lang w:eastAsia="en-US"/>
              </w:rPr>
            </w:pPr>
            <w:r>
              <w:rPr>
                <w:sz w:val="28"/>
                <w:szCs w:val="28"/>
              </w:rPr>
              <w:t xml:space="preserve">Доля должностей муниципальной службы, для которых утверждены должностные </w:t>
            </w:r>
            <w:r>
              <w:rPr>
                <w:sz w:val="28"/>
                <w:szCs w:val="28"/>
              </w:rPr>
              <w:lastRenderedPageBreak/>
              <w:t>инструкции, которые содержат показатели результативности</w:t>
            </w:r>
          </w:p>
        </w:tc>
        <w:tc>
          <w:tcPr>
            <w:tcW w:w="1560" w:type="dxa"/>
            <w:tcBorders>
              <w:top w:val="single" w:sz="4" w:space="0" w:color="auto"/>
              <w:left w:val="single" w:sz="4" w:space="0" w:color="auto"/>
              <w:bottom w:val="single" w:sz="4" w:space="0" w:color="auto"/>
              <w:right w:val="single" w:sz="4" w:space="0" w:color="auto"/>
            </w:tcBorders>
            <w:hideMark/>
          </w:tcPr>
          <w:p w:rsidR="00BD4442" w:rsidRPr="003A5570" w:rsidRDefault="00BD4442" w:rsidP="00BD4442">
            <w:pPr>
              <w:jc w:val="both"/>
              <w:rPr>
                <w:sz w:val="28"/>
                <w:szCs w:val="28"/>
                <w:lang w:eastAsia="en-US"/>
              </w:rPr>
            </w:pPr>
            <w:r>
              <w:rPr>
                <w:sz w:val="28"/>
                <w:szCs w:val="28"/>
              </w:rPr>
              <w:lastRenderedPageBreak/>
              <w:t>проценты</w:t>
            </w:r>
          </w:p>
        </w:tc>
        <w:tc>
          <w:tcPr>
            <w:tcW w:w="4394" w:type="dxa"/>
            <w:tcBorders>
              <w:top w:val="single" w:sz="4" w:space="0" w:color="auto"/>
              <w:left w:val="single" w:sz="4" w:space="0" w:color="auto"/>
              <w:bottom w:val="single" w:sz="4" w:space="0" w:color="auto"/>
              <w:right w:val="single" w:sz="4" w:space="0" w:color="auto"/>
            </w:tcBorders>
          </w:tcPr>
          <w:p w:rsidR="00BD4442" w:rsidRPr="003A5570" w:rsidRDefault="00BD4442" w:rsidP="00BD4442">
            <w:pPr>
              <w:widowControl w:val="0"/>
              <w:autoSpaceDE w:val="0"/>
              <w:autoSpaceDN w:val="0"/>
              <w:adjustRightInd w:val="0"/>
              <w:jc w:val="both"/>
              <w:rPr>
                <w:sz w:val="28"/>
                <w:szCs w:val="28"/>
                <w:lang w:eastAsia="en-US"/>
              </w:rPr>
            </w:pPr>
            <w:r w:rsidRPr="003A5570">
              <w:rPr>
                <w:sz w:val="28"/>
                <w:szCs w:val="28"/>
              </w:rPr>
              <w:t>Показатель  рассчитывается по формуле:</w:t>
            </w:r>
          </w:p>
          <w:p w:rsidR="00BD4442" w:rsidRPr="003A5570" w:rsidRDefault="00BD4442" w:rsidP="00BD4442">
            <w:pPr>
              <w:widowControl w:val="0"/>
              <w:autoSpaceDE w:val="0"/>
              <w:autoSpaceDN w:val="0"/>
              <w:adjustRightInd w:val="0"/>
              <w:jc w:val="both"/>
              <w:rPr>
                <w:sz w:val="28"/>
                <w:szCs w:val="28"/>
              </w:rPr>
            </w:pPr>
          </w:p>
          <w:p w:rsidR="00BD4442" w:rsidRPr="003A5570" w:rsidRDefault="00BD4442" w:rsidP="00BD4442">
            <w:pPr>
              <w:widowControl w:val="0"/>
              <w:autoSpaceDE w:val="0"/>
              <w:autoSpaceDN w:val="0"/>
              <w:adjustRightInd w:val="0"/>
              <w:jc w:val="center"/>
              <w:rPr>
                <w:sz w:val="28"/>
                <w:szCs w:val="28"/>
                <w:lang w:eastAsia="en-US"/>
              </w:rPr>
            </w:pPr>
            <w:r>
              <w:rPr>
                <w:sz w:val="28"/>
                <w:szCs w:val="28"/>
              </w:rPr>
              <w:t>ДМСди</w:t>
            </w:r>
            <w:r w:rsidRPr="003A5570">
              <w:rPr>
                <w:sz w:val="28"/>
                <w:szCs w:val="28"/>
              </w:rPr>
              <w:t xml:space="preserve"> = МсВО х 100 / МС</w:t>
            </w:r>
          </w:p>
        </w:tc>
        <w:tc>
          <w:tcPr>
            <w:tcW w:w="6172" w:type="dxa"/>
            <w:tcBorders>
              <w:top w:val="single" w:sz="4" w:space="0" w:color="auto"/>
              <w:left w:val="single" w:sz="4" w:space="0" w:color="auto"/>
              <w:bottom w:val="single" w:sz="4" w:space="0" w:color="auto"/>
              <w:right w:val="single" w:sz="4" w:space="0" w:color="auto"/>
            </w:tcBorders>
            <w:hideMark/>
          </w:tcPr>
          <w:p w:rsidR="00BD4442" w:rsidRPr="003A5570" w:rsidRDefault="00BD4442" w:rsidP="00BD4442">
            <w:pPr>
              <w:jc w:val="both"/>
              <w:rPr>
                <w:sz w:val="28"/>
                <w:szCs w:val="28"/>
                <w:lang w:eastAsia="en-US"/>
              </w:rPr>
            </w:pPr>
            <w:r w:rsidRPr="003A5570">
              <w:rPr>
                <w:sz w:val="28"/>
                <w:szCs w:val="28"/>
              </w:rPr>
              <w:t>Базовый показатель 1</w:t>
            </w:r>
          </w:p>
          <w:p w:rsidR="00BD4442" w:rsidRPr="003A5570" w:rsidRDefault="00BD4442" w:rsidP="00BD4442">
            <w:pPr>
              <w:jc w:val="both"/>
              <w:rPr>
                <w:sz w:val="28"/>
                <w:szCs w:val="28"/>
              </w:rPr>
            </w:pPr>
            <w:r>
              <w:rPr>
                <w:sz w:val="28"/>
                <w:szCs w:val="28"/>
              </w:rPr>
              <w:t>ДМСди</w:t>
            </w:r>
            <w:r w:rsidRPr="003A5570">
              <w:rPr>
                <w:sz w:val="28"/>
                <w:szCs w:val="28"/>
              </w:rPr>
              <w:t xml:space="preserve"> - </w:t>
            </w:r>
            <w:r>
              <w:rPr>
                <w:sz w:val="28"/>
                <w:szCs w:val="28"/>
              </w:rPr>
              <w:t>Доля должностей муниципальной службы, для которых утверждены должностные инструкции, которые содержат показатели результативности</w:t>
            </w:r>
            <w:r w:rsidRPr="003A5570">
              <w:rPr>
                <w:sz w:val="28"/>
                <w:szCs w:val="28"/>
              </w:rPr>
              <w:t>;</w:t>
            </w:r>
          </w:p>
          <w:p w:rsidR="00BD4442" w:rsidRPr="003A5570" w:rsidRDefault="00BD4442" w:rsidP="00BD4442">
            <w:pPr>
              <w:jc w:val="both"/>
              <w:rPr>
                <w:sz w:val="28"/>
                <w:szCs w:val="28"/>
              </w:rPr>
            </w:pPr>
            <w:r w:rsidRPr="003A5570">
              <w:rPr>
                <w:sz w:val="28"/>
                <w:szCs w:val="28"/>
              </w:rPr>
              <w:t>Базовый показатель 2</w:t>
            </w:r>
          </w:p>
          <w:p w:rsidR="00BD4442" w:rsidRPr="003A5570" w:rsidRDefault="00BD4442" w:rsidP="00BD4442">
            <w:pPr>
              <w:jc w:val="both"/>
              <w:rPr>
                <w:sz w:val="28"/>
                <w:szCs w:val="28"/>
              </w:rPr>
            </w:pPr>
            <w:r w:rsidRPr="003A5570">
              <w:rPr>
                <w:sz w:val="28"/>
                <w:szCs w:val="28"/>
              </w:rPr>
              <w:t xml:space="preserve">МсВО - количество </w:t>
            </w:r>
            <w:r>
              <w:rPr>
                <w:sz w:val="28"/>
                <w:szCs w:val="28"/>
              </w:rPr>
              <w:t xml:space="preserve">утверждённых должностных </w:t>
            </w:r>
            <w:r>
              <w:rPr>
                <w:sz w:val="28"/>
                <w:szCs w:val="28"/>
              </w:rPr>
              <w:lastRenderedPageBreak/>
              <w:t>инструкций, которые содержат показатели результативности</w:t>
            </w:r>
          </w:p>
          <w:p w:rsidR="00BD4442" w:rsidRPr="003A5570" w:rsidRDefault="00BD4442" w:rsidP="00BD4442">
            <w:pPr>
              <w:jc w:val="both"/>
              <w:rPr>
                <w:sz w:val="28"/>
                <w:szCs w:val="28"/>
              </w:rPr>
            </w:pPr>
            <w:r w:rsidRPr="003A5570">
              <w:rPr>
                <w:sz w:val="28"/>
                <w:szCs w:val="28"/>
              </w:rPr>
              <w:t>Базовый показатель 3</w:t>
            </w:r>
          </w:p>
          <w:p w:rsidR="00BD4442" w:rsidRPr="003A5570" w:rsidRDefault="00BD4442" w:rsidP="00BD4442">
            <w:pPr>
              <w:jc w:val="both"/>
              <w:rPr>
                <w:sz w:val="28"/>
                <w:szCs w:val="28"/>
                <w:lang w:eastAsia="en-US"/>
              </w:rPr>
            </w:pPr>
            <w:r w:rsidRPr="003A5570">
              <w:rPr>
                <w:sz w:val="28"/>
                <w:szCs w:val="28"/>
              </w:rPr>
              <w:t>МС - количество штатных единиц муниципальных служащих</w:t>
            </w:r>
          </w:p>
        </w:tc>
      </w:tr>
      <w:tr w:rsidR="00441270" w:rsidRPr="003A5570" w:rsidTr="00441270">
        <w:tc>
          <w:tcPr>
            <w:tcW w:w="534" w:type="dxa"/>
            <w:tcBorders>
              <w:top w:val="single" w:sz="4" w:space="0" w:color="auto"/>
              <w:left w:val="single" w:sz="4" w:space="0" w:color="auto"/>
              <w:bottom w:val="single" w:sz="4" w:space="0" w:color="auto"/>
              <w:right w:val="single" w:sz="4" w:space="0" w:color="auto"/>
            </w:tcBorders>
          </w:tcPr>
          <w:p w:rsidR="00441270" w:rsidRPr="003A5570" w:rsidRDefault="00441270">
            <w:pPr>
              <w:pStyle w:val="ConsPlusCell"/>
              <w:numPr>
                <w:ilvl w:val="0"/>
                <w:numId w:val="2"/>
              </w:num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 xml:space="preserve">Показатель </w:t>
            </w:r>
            <w:r w:rsidR="005F79FE" w:rsidRPr="003A5570">
              <w:rPr>
                <w:sz w:val="28"/>
                <w:szCs w:val="28"/>
              </w:rPr>
              <w:t>8</w:t>
            </w:r>
            <w:r w:rsidRPr="003A5570">
              <w:rPr>
                <w:sz w:val="28"/>
                <w:szCs w:val="28"/>
              </w:rPr>
              <w:t>.</w:t>
            </w:r>
          </w:p>
          <w:p w:rsidR="00441270" w:rsidRPr="003A5570" w:rsidRDefault="00441270">
            <w:pPr>
              <w:jc w:val="both"/>
              <w:rPr>
                <w:sz w:val="28"/>
                <w:szCs w:val="28"/>
                <w:lang w:eastAsia="en-US"/>
              </w:rPr>
            </w:pPr>
            <w:r w:rsidRPr="003A5570">
              <w:rPr>
                <w:sz w:val="28"/>
                <w:szCs w:val="28"/>
              </w:rPr>
              <w:t>Доля муниципальных служащих, имеющих высшее профессиональное образование</w:t>
            </w:r>
          </w:p>
        </w:tc>
        <w:tc>
          <w:tcPr>
            <w:tcW w:w="156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проценты</w:t>
            </w:r>
          </w:p>
        </w:tc>
        <w:tc>
          <w:tcPr>
            <w:tcW w:w="4394" w:type="dxa"/>
            <w:tcBorders>
              <w:top w:val="single" w:sz="4" w:space="0" w:color="auto"/>
              <w:left w:val="single" w:sz="4" w:space="0" w:color="auto"/>
              <w:bottom w:val="single" w:sz="4" w:space="0" w:color="auto"/>
              <w:right w:val="single" w:sz="4" w:space="0" w:color="auto"/>
            </w:tcBorders>
          </w:tcPr>
          <w:p w:rsidR="00441270" w:rsidRPr="003A5570" w:rsidRDefault="00441270">
            <w:pPr>
              <w:widowControl w:val="0"/>
              <w:autoSpaceDE w:val="0"/>
              <w:autoSpaceDN w:val="0"/>
              <w:adjustRightInd w:val="0"/>
              <w:jc w:val="both"/>
              <w:rPr>
                <w:sz w:val="28"/>
                <w:szCs w:val="28"/>
                <w:lang w:eastAsia="en-US"/>
              </w:rPr>
            </w:pPr>
            <w:r w:rsidRPr="003A5570">
              <w:rPr>
                <w:sz w:val="28"/>
                <w:szCs w:val="28"/>
              </w:rPr>
              <w:t>Показатель  рассчитывается по формуле:</w:t>
            </w:r>
          </w:p>
          <w:p w:rsidR="00441270" w:rsidRPr="003A5570" w:rsidRDefault="00441270">
            <w:pPr>
              <w:widowControl w:val="0"/>
              <w:autoSpaceDE w:val="0"/>
              <w:autoSpaceDN w:val="0"/>
              <w:adjustRightInd w:val="0"/>
              <w:jc w:val="both"/>
              <w:rPr>
                <w:sz w:val="28"/>
                <w:szCs w:val="28"/>
              </w:rPr>
            </w:pPr>
          </w:p>
          <w:p w:rsidR="00441270" w:rsidRPr="003A5570" w:rsidRDefault="00441270">
            <w:pPr>
              <w:widowControl w:val="0"/>
              <w:autoSpaceDE w:val="0"/>
              <w:autoSpaceDN w:val="0"/>
              <w:adjustRightInd w:val="0"/>
              <w:jc w:val="center"/>
              <w:rPr>
                <w:sz w:val="28"/>
                <w:szCs w:val="28"/>
                <w:lang w:eastAsia="en-US"/>
              </w:rPr>
            </w:pPr>
            <w:r w:rsidRPr="003A5570">
              <w:rPr>
                <w:sz w:val="28"/>
                <w:szCs w:val="28"/>
              </w:rPr>
              <w:t>ДМсВО = МсВО х 100 / МС</w:t>
            </w:r>
          </w:p>
        </w:tc>
        <w:tc>
          <w:tcPr>
            <w:tcW w:w="6172"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Базовый показатель 1</w:t>
            </w:r>
          </w:p>
          <w:p w:rsidR="00441270" w:rsidRPr="003A5570" w:rsidRDefault="00441270">
            <w:pPr>
              <w:jc w:val="both"/>
              <w:rPr>
                <w:sz w:val="28"/>
                <w:szCs w:val="28"/>
              </w:rPr>
            </w:pPr>
            <w:r w:rsidRPr="003A5570">
              <w:rPr>
                <w:sz w:val="28"/>
                <w:szCs w:val="28"/>
              </w:rPr>
              <w:t>ДМсВО - доля муниципальных служащих, имеющих высшее профессиональное образование;</w:t>
            </w:r>
          </w:p>
          <w:p w:rsidR="00441270" w:rsidRPr="003A5570" w:rsidRDefault="00441270">
            <w:pPr>
              <w:jc w:val="both"/>
              <w:rPr>
                <w:sz w:val="28"/>
                <w:szCs w:val="28"/>
              </w:rPr>
            </w:pPr>
            <w:r w:rsidRPr="003A5570">
              <w:rPr>
                <w:sz w:val="28"/>
                <w:szCs w:val="28"/>
              </w:rPr>
              <w:t>Базовый показатель 2</w:t>
            </w:r>
          </w:p>
          <w:p w:rsidR="00441270" w:rsidRPr="003A5570" w:rsidRDefault="00441270">
            <w:pPr>
              <w:jc w:val="both"/>
              <w:rPr>
                <w:sz w:val="28"/>
                <w:szCs w:val="28"/>
              </w:rPr>
            </w:pPr>
            <w:r w:rsidRPr="003A5570">
              <w:rPr>
                <w:sz w:val="28"/>
                <w:szCs w:val="28"/>
              </w:rPr>
              <w:t>МсВО - количество муниципальных служащих, имеющих высшее профессиональное образование;</w:t>
            </w:r>
          </w:p>
          <w:p w:rsidR="00441270" w:rsidRPr="003A5570" w:rsidRDefault="00441270">
            <w:pPr>
              <w:jc w:val="both"/>
              <w:rPr>
                <w:sz w:val="28"/>
                <w:szCs w:val="28"/>
              </w:rPr>
            </w:pPr>
            <w:r w:rsidRPr="003A5570">
              <w:rPr>
                <w:sz w:val="28"/>
                <w:szCs w:val="28"/>
              </w:rPr>
              <w:t>Базовый показатель 3</w:t>
            </w:r>
          </w:p>
          <w:p w:rsidR="00441270" w:rsidRPr="003A5570" w:rsidRDefault="00441270">
            <w:pPr>
              <w:jc w:val="both"/>
              <w:rPr>
                <w:sz w:val="28"/>
                <w:szCs w:val="28"/>
                <w:lang w:eastAsia="en-US"/>
              </w:rPr>
            </w:pPr>
            <w:r w:rsidRPr="003A5570">
              <w:rPr>
                <w:sz w:val="28"/>
                <w:szCs w:val="28"/>
              </w:rPr>
              <w:t>МС - количество штатных единиц муниципальных служащих</w:t>
            </w:r>
          </w:p>
        </w:tc>
      </w:tr>
    </w:tbl>
    <w:p w:rsidR="00441270" w:rsidRPr="003A5570" w:rsidRDefault="00441270" w:rsidP="00441270">
      <w:pPr>
        <w:widowControl w:val="0"/>
        <w:tabs>
          <w:tab w:val="left" w:pos="9610"/>
        </w:tabs>
        <w:autoSpaceDE w:val="0"/>
        <w:autoSpaceDN w:val="0"/>
        <w:adjustRightInd w:val="0"/>
        <w:ind w:left="11199"/>
        <w:jc w:val="center"/>
        <w:rPr>
          <w:sz w:val="28"/>
          <w:szCs w:val="28"/>
          <w:lang w:eastAsia="en-US"/>
        </w:rPr>
      </w:pPr>
    </w:p>
    <w:p w:rsidR="00441270" w:rsidRPr="003A5570" w:rsidRDefault="00441270" w:rsidP="00441270">
      <w:pPr>
        <w:jc w:val="right"/>
        <w:rPr>
          <w:sz w:val="28"/>
          <w:szCs w:val="28"/>
        </w:rPr>
      </w:pPr>
      <w:r w:rsidRPr="003A5570">
        <w:rPr>
          <w:sz w:val="28"/>
          <w:szCs w:val="28"/>
        </w:rPr>
        <w:br w:type="page"/>
      </w:r>
      <w:r w:rsidRPr="003A5570">
        <w:rPr>
          <w:sz w:val="28"/>
          <w:szCs w:val="28"/>
        </w:rPr>
        <w:lastRenderedPageBreak/>
        <w:t>Приложение № 4</w:t>
      </w:r>
    </w:p>
    <w:p w:rsidR="005F79FE" w:rsidRPr="003A5570" w:rsidRDefault="005F79FE" w:rsidP="005F79FE">
      <w:pPr>
        <w:ind w:firstLine="709"/>
        <w:jc w:val="right"/>
        <w:rPr>
          <w:sz w:val="28"/>
          <w:szCs w:val="28"/>
        </w:rPr>
      </w:pPr>
      <w:r w:rsidRPr="003A5570">
        <w:rPr>
          <w:sz w:val="28"/>
          <w:szCs w:val="28"/>
        </w:rPr>
        <w:t xml:space="preserve">к </w:t>
      </w:r>
      <w:r w:rsidR="00BC0685" w:rsidRPr="003A5570">
        <w:rPr>
          <w:sz w:val="28"/>
          <w:szCs w:val="28"/>
        </w:rPr>
        <w:t>муниципальной программе</w:t>
      </w:r>
      <w:r w:rsidRPr="003A5570">
        <w:rPr>
          <w:sz w:val="28"/>
          <w:szCs w:val="28"/>
        </w:rPr>
        <w:t xml:space="preserve"> </w:t>
      </w:r>
      <w:r w:rsidR="003E35DC">
        <w:rPr>
          <w:sz w:val="28"/>
          <w:szCs w:val="28"/>
        </w:rPr>
        <w:t>Истомин</w:t>
      </w:r>
      <w:r w:rsidRPr="003A5570">
        <w:rPr>
          <w:sz w:val="28"/>
          <w:szCs w:val="28"/>
        </w:rPr>
        <w:t>ского сельского поселения</w:t>
      </w:r>
    </w:p>
    <w:p w:rsidR="005F79FE" w:rsidRPr="003A5570" w:rsidRDefault="005F79FE" w:rsidP="005F79FE">
      <w:pPr>
        <w:widowControl w:val="0"/>
        <w:tabs>
          <w:tab w:val="left" w:pos="9610"/>
        </w:tabs>
        <w:autoSpaceDE w:val="0"/>
        <w:autoSpaceDN w:val="0"/>
        <w:adjustRightInd w:val="0"/>
        <w:jc w:val="right"/>
        <w:rPr>
          <w:sz w:val="28"/>
          <w:szCs w:val="28"/>
        </w:rPr>
      </w:pPr>
      <w:r w:rsidRPr="003A5570">
        <w:rPr>
          <w:sz w:val="28"/>
          <w:szCs w:val="28"/>
        </w:rPr>
        <w:t>«</w:t>
      </w:r>
      <w:r w:rsidR="00BA3082">
        <w:rPr>
          <w:sz w:val="28"/>
          <w:szCs w:val="28"/>
        </w:rPr>
        <w:t>Региональная политика</w:t>
      </w:r>
      <w:r w:rsidRPr="003A5570">
        <w:rPr>
          <w:sz w:val="28"/>
          <w:szCs w:val="28"/>
        </w:rPr>
        <w:t xml:space="preserve">» </w:t>
      </w:r>
    </w:p>
    <w:p w:rsidR="00441270" w:rsidRPr="003A5570" w:rsidRDefault="00441270" w:rsidP="00441270">
      <w:pPr>
        <w:widowControl w:val="0"/>
        <w:tabs>
          <w:tab w:val="left" w:pos="9610"/>
        </w:tabs>
        <w:autoSpaceDE w:val="0"/>
        <w:autoSpaceDN w:val="0"/>
        <w:adjustRightInd w:val="0"/>
        <w:jc w:val="right"/>
        <w:rPr>
          <w:sz w:val="28"/>
          <w:szCs w:val="28"/>
        </w:rPr>
      </w:pPr>
    </w:p>
    <w:p w:rsidR="00441270" w:rsidRPr="003A5570" w:rsidRDefault="00441270" w:rsidP="00441270">
      <w:pPr>
        <w:widowControl w:val="0"/>
        <w:autoSpaceDE w:val="0"/>
        <w:autoSpaceDN w:val="0"/>
        <w:adjustRightInd w:val="0"/>
        <w:jc w:val="center"/>
        <w:outlineLvl w:val="2"/>
        <w:rPr>
          <w:sz w:val="28"/>
          <w:szCs w:val="28"/>
        </w:rPr>
      </w:pPr>
      <w:r w:rsidRPr="003A5570">
        <w:rPr>
          <w:sz w:val="28"/>
          <w:szCs w:val="28"/>
        </w:rPr>
        <w:t>Перечень</w:t>
      </w:r>
    </w:p>
    <w:p w:rsidR="00441270" w:rsidRPr="003A5570" w:rsidRDefault="00441270" w:rsidP="00441270">
      <w:pPr>
        <w:widowControl w:val="0"/>
        <w:autoSpaceDE w:val="0"/>
        <w:autoSpaceDN w:val="0"/>
        <w:adjustRightInd w:val="0"/>
        <w:jc w:val="center"/>
        <w:rPr>
          <w:sz w:val="28"/>
          <w:szCs w:val="28"/>
        </w:rPr>
      </w:pPr>
      <w:r w:rsidRPr="003A5570">
        <w:rPr>
          <w:sz w:val="28"/>
          <w:szCs w:val="28"/>
        </w:rPr>
        <w:t>основных мероприятий муниципальной программы</w:t>
      </w:r>
    </w:p>
    <w:p w:rsidR="00441270" w:rsidRPr="003A5570" w:rsidRDefault="00441270" w:rsidP="00441270">
      <w:pPr>
        <w:widowControl w:val="0"/>
        <w:autoSpaceDE w:val="0"/>
        <w:autoSpaceDN w:val="0"/>
        <w:adjustRightInd w:val="0"/>
        <w:jc w:val="center"/>
        <w:rPr>
          <w:sz w:val="28"/>
          <w:szCs w:val="28"/>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701"/>
        <w:gridCol w:w="1862"/>
        <w:gridCol w:w="1418"/>
        <w:gridCol w:w="1417"/>
        <w:gridCol w:w="3969"/>
        <w:gridCol w:w="1809"/>
        <w:gridCol w:w="1419"/>
      </w:tblGrid>
      <w:tr w:rsidR="00441270" w:rsidRPr="003A5570" w:rsidTr="00441270">
        <w:tc>
          <w:tcPr>
            <w:tcW w:w="720"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п/п</w:t>
            </w:r>
          </w:p>
        </w:tc>
        <w:tc>
          <w:tcPr>
            <w:tcW w:w="2701"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Номер и наименование основного мероприятия,</w:t>
            </w:r>
          </w:p>
          <w:p w:rsidR="00441270" w:rsidRPr="003A5570" w:rsidRDefault="00441270">
            <w:pPr>
              <w:widowControl w:val="0"/>
              <w:autoSpaceDE w:val="0"/>
              <w:autoSpaceDN w:val="0"/>
              <w:adjustRightInd w:val="0"/>
              <w:jc w:val="center"/>
              <w:rPr>
                <w:sz w:val="28"/>
                <w:szCs w:val="28"/>
                <w:lang w:eastAsia="en-US"/>
              </w:rPr>
            </w:pPr>
            <w:r w:rsidRPr="003A5570">
              <w:rPr>
                <w:sz w:val="28"/>
                <w:szCs w:val="28"/>
              </w:rPr>
              <w:t xml:space="preserve">мероприятия </w:t>
            </w:r>
          </w:p>
        </w:tc>
        <w:tc>
          <w:tcPr>
            <w:tcW w:w="1862"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xml:space="preserve">Исполнитель, ответственный за исполнение основного мероприятия </w:t>
            </w:r>
          </w:p>
        </w:tc>
        <w:tc>
          <w:tcPr>
            <w:tcW w:w="2835" w:type="dxa"/>
            <w:gridSpan w:val="2"/>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Ожидаемый непосредственный результат</w:t>
            </w:r>
          </w:p>
          <w:p w:rsidR="00441270" w:rsidRPr="003A5570" w:rsidRDefault="00441270">
            <w:pPr>
              <w:widowControl w:val="0"/>
              <w:autoSpaceDE w:val="0"/>
              <w:autoSpaceDN w:val="0"/>
              <w:adjustRightInd w:val="0"/>
              <w:jc w:val="center"/>
              <w:rPr>
                <w:sz w:val="28"/>
                <w:szCs w:val="28"/>
                <w:lang w:eastAsia="en-US"/>
              </w:rPr>
            </w:pPr>
            <w:r w:rsidRPr="003A5570">
              <w:rPr>
                <w:sz w:val="28"/>
                <w:szCs w:val="28"/>
              </w:rPr>
              <w:t>(краткое описание)</w:t>
            </w:r>
          </w:p>
        </w:tc>
        <w:tc>
          <w:tcPr>
            <w:tcW w:w="1809"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 xml:space="preserve">Последствия нереализации основного мероприятия,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Связь с показателями муниципальной программы</w:t>
            </w:r>
          </w:p>
        </w:tc>
      </w:tr>
      <w:tr w:rsidR="00441270" w:rsidRPr="003A5570" w:rsidTr="00441270">
        <w:tc>
          <w:tcPr>
            <w:tcW w:w="720"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lang w:eastAsia="en-US"/>
              </w:rPr>
            </w:pPr>
            <w:r w:rsidRPr="003A5570">
              <w:rPr>
                <w:rFonts w:ascii="Times New Roman" w:hAnsi="Times New Roman" w:cs="Times New Roman"/>
                <w:sz w:val="28"/>
                <w:szCs w:val="28"/>
                <w:lang w:eastAsia="en-US"/>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lang w:eastAsia="en-US"/>
              </w:rPr>
            </w:pPr>
            <w:r w:rsidRPr="003A5570">
              <w:rPr>
                <w:rFonts w:ascii="Times New Roman" w:hAnsi="Times New Roman" w:cs="Times New Roman"/>
                <w:sz w:val="28"/>
                <w:szCs w:val="28"/>
                <w:lang w:eastAsia="en-US"/>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r>
    </w:tbl>
    <w:p w:rsidR="00441270" w:rsidRPr="003A5570" w:rsidRDefault="00441270" w:rsidP="00441270">
      <w:pPr>
        <w:rPr>
          <w:sz w:val="28"/>
          <w:szCs w:val="28"/>
          <w:lang w:eastAsia="en-US"/>
        </w:rPr>
      </w:pPr>
    </w:p>
    <w:tbl>
      <w:tblPr>
        <w:tblW w:w="153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
        <w:gridCol w:w="2689"/>
        <w:gridCol w:w="1875"/>
        <w:gridCol w:w="1418"/>
        <w:gridCol w:w="1417"/>
        <w:gridCol w:w="3969"/>
        <w:gridCol w:w="1810"/>
        <w:gridCol w:w="1418"/>
      </w:tblGrid>
      <w:tr w:rsidR="00441270" w:rsidRPr="003A5570" w:rsidTr="00441270">
        <w:trPr>
          <w:tblHeader/>
        </w:trPr>
        <w:tc>
          <w:tcPr>
            <w:tcW w:w="71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w:t>
            </w: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6</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8</w:t>
            </w:r>
          </w:p>
        </w:tc>
      </w:tr>
      <w:tr w:rsidR="00441270" w:rsidRPr="003A5570" w:rsidTr="00441270">
        <w:tc>
          <w:tcPr>
            <w:tcW w:w="15315" w:type="dxa"/>
            <w:gridSpan w:val="8"/>
            <w:tcBorders>
              <w:top w:val="single" w:sz="4" w:space="0" w:color="auto"/>
              <w:left w:val="single" w:sz="4" w:space="0" w:color="auto"/>
              <w:bottom w:val="single" w:sz="4" w:space="0" w:color="auto"/>
              <w:right w:val="single" w:sz="4" w:space="0" w:color="auto"/>
            </w:tcBorders>
            <w:hideMark/>
          </w:tcPr>
          <w:p w:rsidR="00441270" w:rsidRPr="003A5570" w:rsidRDefault="00441270" w:rsidP="00824A88">
            <w:pPr>
              <w:widowControl w:val="0"/>
              <w:autoSpaceDE w:val="0"/>
              <w:autoSpaceDN w:val="0"/>
              <w:adjustRightInd w:val="0"/>
              <w:jc w:val="center"/>
              <w:rPr>
                <w:sz w:val="28"/>
                <w:szCs w:val="28"/>
                <w:lang w:eastAsia="en-US"/>
              </w:rPr>
            </w:pPr>
            <w:r w:rsidRPr="003A5570">
              <w:rPr>
                <w:sz w:val="28"/>
                <w:szCs w:val="28"/>
              </w:rPr>
              <w:t>П</w:t>
            </w:r>
            <w:r w:rsidR="00740AB6" w:rsidRPr="003A5570">
              <w:rPr>
                <w:sz w:val="28"/>
                <w:szCs w:val="28"/>
              </w:rPr>
              <w:t>одп</w:t>
            </w:r>
            <w:r w:rsidRPr="003A5570">
              <w:rPr>
                <w:sz w:val="28"/>
                <w:szCs w:val="28"/>
              </w:rPr>
              <w:t>рограмма. «</w:t>
            </w:r>
            <w:r w:rsidR="000107A1">
              <w:rPr>
                <w:sz w:val="28"/>
                <w:szCs w:val="28"/>
              </w:rPr>
              <w:t>Развитие муниципального управления и муниципальной службы</w:t>
            </w:r>
            <w:r w:rsidRPr="003A5570">
              <w:rPr>
                <w:sz w:val="28"/>
                <w:szCs w:val="28"/>
              </w:rPr>
              <w:t>»</w:t>
            </w:r>
          </w:p>
        </w:tc>
      </w:tr>
      <w:tr w:rsidR="00441270" w:rsidRPr="003A5570" w:rsidTr="00441270">
        <w:trPr>
          <w:trHeight w:val="96"/>
        </w:trPr>
        <w:tc>
          <w:tcPr>
            <w:tcW w:w="71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numPr>
                <w:ilvl w:val="0"/>
                <w:numId w:val="4"/>
              </w:numPr>
              <w:autoSpaceDE w:val="0"/>
              <w:autoSpaceDN w:val="0"/>
              <w:adjustRightInd w:val="0"/>
              <w:jc w:val="center"/>
              <w:rPr>
                <w:sz w:val="28"/>
                <w:szCs w:val="28"/>
                <w:lang w:eastAsia="en-US"/>
              </w:rPr>
            </w:pPr>
            <w:r w:rsidRPr="003A5570">
              <w:rPr>
                <w:sz w:val="28"/>
                <w:szCs w:val="28"/>
              </w:rPr>
              <w:t>2.</w:t>
            </w: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lang w:eastAsia="en-US"/>
              </w:rPr>
            </w:pPr>
            <w:r w:rsidRPr="003A5570">
              <w:rPr>
                <w:rFonts w:ascii="Times New Roman" w:hAnsi="Times New Roman" w:cs="Times New Roman"/>
                <w:sz w:val="28"/>
                <w:szCs w:val="28"/>
                <w:lang w:eastAsia="en-US"/>
              </w:rPr>
              <w:t>Основное мероприятие 1.</w:t>
            </w:r>
            <w:r w:rsidR="00CB60F0" w:rsidRPr="003A5570">
              <w:rPr>
                <w:rFonts w:ascii="Times New Roman" w:hAnsi="Times New Roman" w:cs="Times New Roman"/>
                <w:sz w:val="28"/>
                <w:szCs w:val="28"/>
                <w:lang w:eastAsia="en-US"/>
              </w:rPr>
              <w:t>1</w:t>
            </w:r>
            <w:r w:rsidRPr="003A5570">
              <w:rPr>
                <w:rFonts w:ascii="Times New Roman" w:hAnsi="Times New Roman" w:cs="Times New Roman"/>
                <w:sz w:val="28"/>
                <w:szCs w:val="28"/>
                <w:lang w:eastAsia="en-US"/>
              </w:rPr>
              <w:t>.</w:t>
            </w:r>
          </w:p>
          <w:p w:rsidR="00441270" w:rsidRPr="003A5570" w:rsidRDefault="00441270">
            <w:pPr>
              <w:pStyle w:val="ConsPlusCell"/>
              <w:rPr>
                <w:rFonts w:ascii="Times New Roman" w:hAnsi="Times New Roman" w:cs="Times New Roman"/>
                <w:sz w:val="28"/>
                <w:szCs w:val="28"/>
                <w:lang w:eastAsia="en-US"/>
              </w:rPr>
            </w:pPr>
            <w:r w:rsidRPr="003A5570">
              <w:rPr>
                <w:rFonts w:ascii="Times New Roman" w:hAnsi="Times New Roman" w:cs="Times New Roman"/>
                <w:sz w:val="28"/>
                <w:szCs w:val="28"/>
              </w:rPr>
              <w:t>Совершенствование правовой и методической основы муниципальной службы</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CB60F0">
            <w:pPr>
              <w:widowControl w:val="0"/>
              <w:autoSpaceDE w:val="0"/>
              <w:autoSpaceDN w:val="0"/>
              <w:adjustRightInd w:val="0"/>
              <w:jc w:val="center"/>
              <w:rPr>
                <w:sz w:val="28"/>
                <w:szCs w:val="28"/>
                <w:lang w:eastAsia="en-US"/>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2020</w:t>
            </w:r>
          </w:p>
        </w:tc>
        <w:tc>
          <w:tcPr>
            <w:tcW w:w="396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Повышение эффективности деятельности органов местного самоуправления</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both"/>
              <w:rPr>
                <w:sz w:val="28"/>
                <w:szCs w:val="28"/>
                <w:lang w:eastAsia="en-US"/>
              </w:rPr>
            </w:pPr>
            <w:r w:rsidRPr="003A5570">
              <w:rPr>
                <w:sz w:val="28"/>
                <w:szCs w:val="28"/>
              </w:rPr>
              <w:t>Стагнация развития муниципальной службы</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rPr>
                <w:sz w:val="28"/>
                <w:szCs w:val="28"/>
                <w:lang w:eastAsia="en-US"/>
              </w:rPr>
            </w:pPr>
            <w:r w:rsidRPr="003A5570">
              <w:rPr>
                <w:sz w:val="28"/>
                <w:szCs w:val="28"/>
              </w:rPr>
              <w:t xml:space="preserve">Показа-тели 1-9 </w:t>
            </w:r>
          </w:p>
        </w:tc>
      </w:tr>
      <w:tr w:rsidR="00441270" w:rsidRPr="003A5570" w:rsidTr="00441270">
        <w:tc>
          <w:tcPr>
            <w:tcW w:w="71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numPr>
                <w:ilvl w:val="0"/>
                <w:numId w:val="4"/>
              </w:numPr>
              <w:autoSpaceDE w:val="0"/>
              <w:autoSpaceDN w:val="0"/>
              <w:adjustRightInd w:val="0"/>
              <w:jc w:val="center"/>
              <w:rPr>
                <w:sz w:val="28"/>
                <w:szCs w:val="28"/>
                <w:lang w:eastAsia="en-US"/>
              </w:rPr>
            </w:pPr>
            <w:r w:rsidRPr="003A5570">
              <w:rPr>
                <w:sz w:val="28"/>
                <w:szCs w:val="28"/>
              </w:rPr>
              <w:t>3.</w:t>
            </w: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lang w:eastAsia="en-US"/>
              </w:rPr>
            </w:pPr>
            <w:r w:rsidRPr="003A5570">
              <w:rPr>
                <w:rFonts w:ascii="Times New Roman" w:hAnsi="Times New Roman" w:cs="Times New Roman"/>
                <w:sz w:val="28"/>
                <w:szCs w:val="28"/>
                <w:lang w:eastAsia="en-US"/>
              </w:rPr>
              <w:t>Основное мероприятие 1.</w:t>
            </w:r>
            <w:r w:rsidR="00CB60F0" w:rsidRPr="003A5570">
              <w:rPr>
                <w:rFonts w:ascii="Times New Roman" w:hAnsi="Times New Roman" w:cs="Times New Roman"/>
                <w:sz w:val="28"/>
                <w:szCs w:val="28"/>
                <w:lang w:eastAsia="en-US"/>
              </w:rPr>
              <w:t>2</w:t>
            </w:r>
            <w:r w:rsidRPr="003A5570">
              <w:rPr>
                <w:rFonts w:ascii="Times New Roman" w:hAnsi="Times New Roman" w:cs="Times New Roman"/>
                <w:sz w:val="28"/>
                <w:szCs w:val="28"/>
                <w:lang w:eastAsia="en-US"/>
              </w:rPr>
              <w:t>.</w:t>
            </w:r>
          </w:p>
          <w:p w:rsidR="00441270" w:rsidRPr="003A5570" w:rsidRDefault="00441270" w:rsidP="00FB6AAB">
            <w:pPr>
              <w:widowControl w:val="0"/>
              <w:autoSpaceDE w:val="0"/>
              <w:autoSpaceDN w:val="0"/>
              <w:adjustRightInd w:val="0"/>
              <w:rPr>
                <w:sz w:val="28"/>
                <w:szCs w:val="28"/>
                <w:lang w:eastAsia="en-US"/>
              </w:rPr>
            </w:pPr>
            <w:r w:rsidRPr="003A5570">
              <w:rPr>
                <w:sz w:val="28"/>
                <w:szCs w:val="28"/>
              </w:rPr>
              <w:t xml:space="preserve">Обеспечение дополнительного профессионального образования лиц, </w:t>
            </w:r>
            <w:r w:rsidRPr="003A5570">
              <w:rPr>
                <w:sz w:val="28"/>
                <w:szCs w:val="28"/>
              </w:rPr>
              <w:lastRenderedPageBreak/>
              <w:t xml:space="preserve">замещающих </w:t>
            </w:r>
            <w:r w:rsidR="00FB6AAB">
              <w:rPr>
                <w:sz w:val="28"/>
                <w:szCs w:val="28"/>
              </w:rPr>
              <w:t>должности</w:t>
            </w:r>
            <w:r w:rsidRPr="003A5570">
              <w:rPr>
                <w:sz w:val="28"/>
                <w:szCs w:val="28"/>
              </w:rPr>
              <w:t xml:space="preserve"> </w:t>
            </w:r>
            <w:r w:rsidR="00FB6AAB">
              <w:rPr>
                <w:sz w:val="28"/>
                <w:szCs w:val="28"/>
              </w:rPr>
              <w:t xml:space="preserve"> муниципальной службы</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803E85">
            <w:pPr>
              <w:widowControl w:val="0"/>
              <w:autoSpaceDE w:val="0"/>
              <w:autoSpaceDN w:val="0"/>
              <w:adjustRightInd w:val="0"/>
              <w:jc w:val="center"/>
              <w:rPr>
                <w:sz w:val="28"/>
                <w:szCs w:val="28"/>
                <w:lang w:eastAsia="en-US"/>
              </w:rPr>
            </w:pPr>
            <w:r w:rsidRPr="003A5570">
              <w:rPr>
                <w:sz w:val="28"/>
                <w:szCs w:val="28"/>
              </w:rPr>
              <w:lastRenderedPageBreak/>
              <w:t xml:space="preserve">Заместитель Главы администрации </w:t>
            </w:r>
            <w:r w:rsidR="003E35DC">
              <w:rPr>
                <w:sz w:val="28"/>
                <w:szCs w:val="28"/>
              </w:rPr>
              <w:t>Истомин</w:t>
            </w:r>
            <w:r w:rsidRPr="003A5570">
              <w:rPr>
                <w:sz w:val="28"/>
                <w:szCs w:val="28"/>
              </w:rPr>
              <w:t xml:space="preserve">ского сельского </w:t>
            </w:r>
            <w:r w:rsidRPr="003A5570">
              <w:rPr>
                <w:sz w:val="28"/>
                <w:szCs w:val="28"/>
              </w:rPr>
              <w:lastRenderedPageBreak/>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lastRenderedPageBreak/>
              <w:t>2014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2020</w:t>
            </w:r>
          </w:p>
        </w:tc>
        <w:tc>
          <w:tcPr>
            <w:tcW w:w="396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Совершенствование уровня дополнительного профессионального образования лиц, занятых в системе местного самоуправления</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rPr>
                <w:sz w:val="28"/>
                <w:szCs w:val="28"/>
                <w:lang w:eastAsia="en-US"/>
              </w:rPr>
            </w:pPr>
            <w:r w:rsidRPr="003A5570">
              <w:rPr>
                <w:sz w:val="28"/>
                <w:szCs w:val="28"/>
              </w:rPr>
              <w:t xml:space="preserve">Снижение уровня качества кадровой обеспеченности органов </w:t>
            </w:r>
            <w:r w:rsidRPr="003A5570">
              <w:rPr>
                <w:sz w:val="28"/>
                <w:szCs w:val="28"/>
              </w:rPr>
              <w:lastRenderedPageBreak/>
              <w:t>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BD4442" w:rsidP="00BD4442">
            <w:pPr>
              <w:rPr>
                <w:sz w:val="28"/>
                <w:szCs w:val="28"/>
                <w:lang w:eastAsia="en-US"/>
              </w:rPr>
            </w:pPr>
            <w:r>
              <w:rPr>
                <w:sz w:val="28"/>
                <w:szCs w:val="28"/>
              </w:rPr>
              <w:lastRenderedPageBreak/>
              <w:t>Показатель 7.</w:t>
            </w:r>
            <w:r w:rsidR="00441270" w:rsidRPr="003A5570">
              <w:rPr>
                <w:sz w:val="28"/>
                <w:szCs w:val="28"/>
              </w:rPr>
              <w:t xml:space="preserve"> </w:t>
            </w:r>
          </w:p>
        </w:tc>
      </w:tr>
      <w:tr w:rsidR="00441270" w:rsidRPr="003A5570" w:rsidTr="00441270">
        <w:tc>
          <w:tcPr>
            <w:tcW w:w="71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numPr>
                <w:ilvl w:val="0"/>
                <w:numId w:val="4"/>
              </w:numPr>
              <w:autoSpaceDE w:val="0"/>
              <w:autoSpaceDN w:val="0"/>
              <w:adjustRightInd w:val="0"/>
              <w:jc w:val="center"/>
              <w:rPr>
                <w:sz w:val="28"/>
                <w:szCs w:val="28"/>
                <w:lang w:eastAsia="en-US"/>
              </w:rPr>
            </w:pPr>
            <w:r w:rsidRPr="003A5570">
              <w:rPr>
                <w:sz w:val="28"/>
                <w:szCs w:val="28"/>
              </w:rPr>
              <w:t>5.</w:t>
            </w: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lang w:eastAsia="en-US"/>
              </w:rPr>
            </w:pPr>
            <w:r w:rsidRPr="003A5570">
              <w:rPr>
                <w:rFonts w:ascii="Times New Roman" w:hAnsi="Times New Roman" w:cs="Times New Roman"/>
                <w:sz w:val="28"/>
                <w:szCs w:val="28"/>
                <w:lang w:eastAsia="en-US"/>
              </w:rPr>
              <w:t>Основное мероприятие 1.</w:t>
            </w:r>
            <w:r w:rsidR="00FB6AAB">
              <w:rPr>
                <w:rFonts w:ascii="Times New Roman" w:hAnsi="Times New Roman" w:cs="Times New Roman"/>
                <w:sz w:val="28"/>
                <w:szCs w:val="28"/>
                <w:lang w:eastAsia="en-US"/>
              </w:rPr>
              <w:t>3</w:t>
            </w:r>
            <w:r w:rsidRPr="003A5570">
              <w:rPr>
                <w:rFonts w:ascii="Times New Roman" w:hAnsi="Times New Roman" w:cs="Times New Roman"/>
                <w:sz w:val="28"/>
                <w:szCs w:val="28"/>
                <w:lang w:eastAsia="en-US"/>
              </w:rPr>
              <w:t>.</w:t>
            </w:r>
          </w:p>
          <w:p w:rsidR="00441270" w:rsidRPr="003A5570" w:rsidRDefault="00FB6AAB">
            <w:pPr>
              <w:widowControl w:val="0"/>
              <w:autoSpaceDE w:val="0"/>
              <w:autoSpaceDN w:val="0"/>
              <w:adjustRightInd w:val="0"/>
              <w:rPr>
                <w:sz w:val="28"/>
                <w:szCs w:val="28"/>
                <w:lang w:eastAsia="en-US"/>
              </w:rPr>
            </w:pPr>
            <w:r>
              <w:rPr>
                <w:sz w:val="28"/>
                <w:szCs w:val="28"/>
              </w:rPr>
              <w:t>Внедрение эффективных технологий и современных методов работы с кадровым резервом</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803E85">
            <w:pPr>
              <w:widowControl w:val="0"/>
              <w:autoSpaceDE w:val="0"/>
              <w:autoSpaceDN w:val="0"/>
              <w:adjustRightInd w:val="0"/>
              <w:jc w:val="center"/>
              <w:rPr>
                <w:sz w:val="28"/>
                <w:szCs w:val="28"/>
                <w:lang w:eastAsia="en-US"/>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2014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2020</w:t>
            </w:r>
          </w:p>
        </w:tc>
        <w:tc>
          <w:tcPr>
            <w:tcW w:w="3969" w:type="dxa"/>
            <w:tcBorders>
              <w:top w:val="single" w:sz="4" w:space="0" w:color="auto"/>
              <w:left w:val="single" w:sz="4" w:space="0" w:color="auto"/>
              <w:bottom w:val="single" w:sz="4" w:space="0" w:color="auto"/>
              <w:right w:val="single" w:sz="4" w:space="0" w:color="auto"/>
            </w:tcBorders>
            <w:hideMark/>
          </w:tcPr>
          <w:p w:rsidR="00FB6AAB" w:rsidRPr="003A5570" w:rsidRDefault="00FB6AAB" w:rsidP="00FB6AAB">
            <w:pPr>
              <w:jc w:val="both"/>
              <w:rPr>
                <w:sz w:val="28"/>
                <w:szCs w:val="28"/>
                <w:lang w:eastAsia="en-US"/>
              </w:rPr>
            </w:pPr>
            <w:r>
              <w:rPr>
                <w:sz w:val="28"/>
                <w:szCs w:val="28"/>
              </w:rPr>
              <w:t xml:space="preserve">В </w:t>
            </w:r>
            <w:r w:rsidRPr="003A5570">
              <w:rPr>
                <w:sz w:val="28"/>
                <w:szCs w:val="28"/>
              </w:rPr>
              <w:t>результате реализации данного мероприятия доля вакантных должностей муниципальной службы, замещаемых на основе назначения из кадрового резерва составит не менее 32 процентов;</w:t>
            </w:r>
          </w:p>
          <w:p w:rsidR="00441270" w:rsidRPr="003A5570" w:rsidRDefault="00FB6AAB" w:rsidP="00FB6AAB">
            <w:pPr>
              <w:jc w:val="both"/>
              <w:rPr>
                <w:sz w:val="28"/>
                <w:szCs w:val="28"/>
                <w:lang w:eastAsia="en-US"/>
              </w:rPr>
            </w:pPr>
            <w:r w:rsidRPr="003A5570">
              <w:rPr>
                <w:sz w:val="28"/>
                <w:szCs w:val="28"/>
              </w:rPr>
              <w:t>доля вакантных должностей муниципальной службы, замещаемых на основе конкурса составит не менее 17 процентов</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rsidP="00BC0685">
            <w:pPr>
              <w:widowControl w:val="0"/>
              <w:autoSpaceDE w:val="0"/>
              <w:autoSpaceDN w:val="0"/>
              <w:adjustRightInd w:val="0"/>
              <w:rPr>
                <w:sz w:val="28"/>
                <w:szCs w:val="28"/>
                <w:lang w:eastAsia="en-US"/>
              </w:rPr>
            </w:pPr>
            <w:r w:rsidRPr="003A5570">
              <w:rPr>
                <w:sz w:val="28"/>
                <w:szCs w:val="28"/>
              </w:rPr>
              <w:t xml:space="preserve">Повышение социальной напряженности в связи </w:t>
            </w:r>
            <w:r w:rsidR="00BC0685" w:rsidRPr="003A5570">
              <w:rPr>
                <w:sz w:val="28"/>
                <w:szCs w:val="28"/>
              </w:rPr>
              <w:t>с неэффективн</w:t>
            </w:r>
            <w:r w:rsidR="00BC0685">
              <w:rPr>
                <w:sz w:val="28"/>
                <w:szCs w:val="28"/>
              </w:rPr>
              <w:t>ым осуществлени</w:t>
            </w:r>
            <w:r w:rsidRPr="003A5570">
              <w:rPr>
                <w:sz w:val="28"/>
                <w:szCs w:val="28"/>
              </w:rPr>
              <w:t>ем органами местного самоуправле-ния своих полномочий</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BD4442" w:rsidP="00BD4442">
            <w:pPr>
              <w:widowControl w:val="0"/>
              <w:autoSpaceDE w:val="0"/>
              <w:autoSpaceDN w:val="0"/>
              <w:adjustRightInd w:val="0"/>
              <w:rPr>
                <w:sz w:val="28"/>
                <w:szCs w:val="28"/>
                <w:lang w:eastAsia="en-US"/>
              </w:rPr>
            </w:pPr>
            <w:r>
              <w:rPr>
                <w:sz w:val="28"/>
                <w:szCs w:val="28"/>
              </w:rPr>
              <w:t>Показате-ли1.4,5</w:t>
            </w:r>
          </w:p>
        </w:tc>
      </w:tr>
      <w:tr w:rsidR="00441270" w:rsidRPr="003A5570" w:rsidTr="00441270">
        <w:tc>
          <w:tcPr>
            <w:tcW w:w="719" w:type="dxa"/>
            <w:tcBorders>
              <w:top w:val="single" w:sz="4" w:space="0" w:color="auto"/>
              <w:left w:val="single" w:sz="4" w:space="0" w:color="auto"/>
              <w:bottom w:val="single" w:sz="4" w:space="0" w:color="auto"/>
              <w:right w:val="single" w:sz="4" w:space="0" w:color="auto"/>
            </w:tcBorders>
            <w:hideMark/>
          </w:tcPr>
          <w:p w:rsidR="00441270" w:rsidRPr="003A5570" w:rsidRDefault="00DF7108">
            <w:pPr>
              <w:rPr>
                <w:sz w:val="28"/>
                <w:szCs w:val="28"/>
                <w:lang w:eastAsia="en-US"/>
              </w:rPr>
            </w:pPr>
            <w:r>
              <w:rPr>
                <w:sz w:val="28"/>
                <w:szCs w:val="28"/>
              </w:rPr>
              <w:t>4</w:t>
            </w:r>
            <w:r w:rsidR="00441270" w:rsidRPr="003A5570">
              <w:rPr>
                <w:sz w:val="28"/>
                <w:szCs w:val="28"/>
              </w:rPr>
              <w:t>.</w:t>
            </w: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Основное мероприятие 1.</w:t>
            </w:r>
            <w:r w:rsidR="00FB6AAB">
              <w:rPr>
                <w:sz w:val="28"/>
                <w:szCs w:val="28"/>
              </w:rPr>
              <w:t>4</w:t>
            </w:r>
            <w:r w:rsidRPr="003A5570">
              <w:rPr>
                <w:sz w:val="28"/>
                <w:szCs w:val="28"/>
              </w:rPr>
              <w:t>.</w:t>
            </w:r>
          </w:p>
          <w:p w:rsidR="00441270" w:rsidRPr="003A5570" w:rsidRDefault="00FB6AAB" w:rsidP="00FB6AAB">
            <w:pPr>
              <w:jc w:val="center"/>
              <w:rPr>
                <w:sz w:val="28"/>
                <w:szCs w:val="28"/>
                <w:lang w:eastAsia="en-US"/>
              </w:rPr>
            </w:pPr>
            <w:r>
              <w:rPr>
                <w:sz w:val="28"/>
                <w:szCs w:val="28"/>
              </w:rPr>
              <w:t>Мероприятия, направленные на противодействие коррупции</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803E85">
            <w:pPr>
              <w:jc w:val="center"/>
              <w:rPr>
                <w:sz w:val="28"/>
                <w:szCs w:val="28"/>
                <w:lang w:eastAsia="en-US"/>
              </w:rPr>
            </w:pPr>
            <w:r w:rsidRPr="003A5570">
              <w:rPr>
                <w:sz w:val="28"/>
                <w:szCs w:val="28"/>
              </w:rPr>
              <w:t xml:space="preserve">Заместитель Главы администрации </w:t>
            </w:r>
            <w:r w:rsidR="003E35DC">
              <w:rPr>
                <w:sz w:val="28"/>
                <w:szCs w:val="28"/>
              </w:rPr>
              <w:t>Истомин</w:t>
            </w:r>
            <w:r w:rsidRPr="003A5570">
              <w:rPr>
                <w:sz w:val="28"/>
                <w:szCs w:val="28"/>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center"/>
              <w:rPr>
                <w:sz w:val="28"/>
                <w:szCs w:val="28"/>
                <w:lang w:eastAsia="en-US"/>
              </w:rPr>
            </w:pPr>
            <w:r w:rsidRPr="003A5570">
              <w:rPr>
                <w:sz w:val="28"/>
                <w:szCs w:val="28"/>
              </w:rPr>
              <w:t>2014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center"/>
              <w:rPr>
                <w:sz w:val="28"/>
                <w:szCs w:val="28"/>
                <w:lang w:eastAsia="en-US"/>
              </w:rPr>
            </w:pPr>
            <w:r w:rsidRPr="003A5570">
              <w:rPr>
                <w:sz w:val="28"/>
                <w:szCs w:val="28"/>
              </w:rPr>
              <w:t>2020</w:t>
            </w:r>
          </w:p>
        </w:tc>
        <w:tc>
          <w:tcPr>
            <w:tcW w:w="3969" w:type="dxa"/>
            <w:tcBorders>
              <w:top w:val="single" w:sz="4" w:space="0" w:color="auto"/>
              <w:left w:val="single" w:sz="4" w:space="0" w:color="auto"/>
              <w:bottom w:val="single" w:sz="4" w:space="0" w:color="auto"/>
              <w:right w:val="single" w:sz="4" w:space="0" w:color="auto"/>
            </w:tcBorders>
            <w:hideMark/>
          </w:tcPr>
          <w:p w:rsidR="00441270" w:rsidRPr="003A5570" w:rsidRDefault="00FB6AAB">
            <w:pPr>
              <w:jc w:val="both"/>
              <w:rPr>
                <w:sz w:val="28"/>
                <w:szCs w:val="28"/>
                <w:lang w:eastAsia="en-US"/>
              </w:rPr>
            </w:pPr>
            <w:r w:rsidRPr="003A5570">
              <w:rPr>
                <w:sz w:val="28"/>
                <w:szCs w:val="28"/>
              </w:rPr>
              <w:t>Повышение уровня доверия населения к муниципальным служащи</w:t>
            </w:r>
            <w:r>
              <w:rPr>
                <w:sz w:val="28"/>
                <w:szCs w:val="28"/>
              </w:rPr>
              <w:t>м</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В случае не реализации основного мероприятия не будет достигнут итоговый показатель по данному направлению</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BD4442">
            <w:pPr>
              <w:jc w:val="both"/>
              <w:rPr>
                <w:sz w:val="28"/>
                <w:szCs w:val="28"/>
                <w:lang w:eastAsia="en-US"/>
              </w:rPr>
            </w:pPr>
            <w:r w:rsidRPr="003A5570">
              <w:rPr>
                <w:sz w:val="28"/>
                <w:szCs w:val="28"/>
              </w:rPr>
              <w:t>Показатели</w:t>
            </w:r>
            <w:r w:rsidR="00441270" w:rsidRPr="003A5570">
              <w:rPr>
                <w:sz w:val="28"/>
                <w:szCs w:val="28"/>
              </w:rPr>
              <w:t xml:space="preserve"> 4, 5 </w:t>
            </w:r>
          </w:p>
        </w:tc>
      </w:tr>
      <w:tr w:rsidR="00441270" w:rsidRPr="003A5570" w:rsidTr="00441270">
        <w:tc>
          <w:tcPr>
            <w:tcW w:w="719" w:type="dxa"/>
            <w:tcBorders>
              <w:top w:val="single" w:sz="4" w:space="0" w:color="auto"/>
              <w:left w:val="single" w:sz="4" w:space="0" w:color="auto"/>
              <w:bottom w:val="single" w:sz="4" w:space="0" w:color="auto"/>
              <w:right w:val="single" w:sz="4" w:space="0" w:color="auto"/>
            </w:tcBorders>
          </w:tcPr>
          <w:p w:rsidR="00441270" w:rsidRPr="003A5570" w:rsidRDefault="00DF7108">
            <w:pPr>
              <w:jc w:val="both"/>
              <w:rPr>
                <w:sz w:val="28"/>
                <w:szCs w:val="28"/>
                <w:lang w:eastAsia="en-US"/>
              </w:rPr>
            </w:pPr>
            <w:r>
              <w:rPr>
                <w:sz w:val="28"/>
                <w:szCs w:val="28"/>
              </w:rPr>
              <w:t>5</w:t>
            </w:r>
            <w:r w:rsidR="00441270" w:rsidRPr="003A5570">
              <w:rPr>
                <w:sz w:val="28"/>
                <w:szCs w:val="28"/>
              </w:rPr>
              <w:t>.</w:t>
            </w:r>
          </w:p>
          <w:p w:rsidR="00441270" w:rsidRPr="003A5570" w:rsidRDefault="00441270">
            <w:pPr>
              <w:jc w:val="center"/>
              <w:rPr>
                <w:sz w:val="28"/>
                <w:szCs w:val="28"/>
                <w:lang w:eastAsia="en-US"/>
              </w:rPr>
            </w:pPr>
          </w:p>
        </w:tc>
        <w:tc>
          <w:tcPr>
            <w:tcW w:w="268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Основное мероприятие 1</w:t>
            </w:r>
            <w:r w:rsidR="00DF7108">
              <w:rPr>
                <w:sz w:val="28"/>
                <w:szCs w:val="28"/>
              </w:rPr>
              <w:t>5</w:t>
            </w:r>
            <w:r w:rsidRPr="003A5570">
              <w:rPr>
                <w:sz w:val="28"/>
                <w:szCs w:val="28"/>
              </w:rPr>
              <w:t>.</w:t>
            </w:r>
          </w:p>
          <w:p w:rsidR="00441270" w:rsidRPr="003A5570" w:rsidRDefault="00FB6AAB">
            <w:pPr>
              <w:jc w:val="both"/>
              <w:rPr>
                <w:sz w:val="28"/>
                <w:szCs w:val="28"/>
                <w:lang w:eastAsia="en-US"/>
              </w:rPr>
            </w:pPr>
            <w:r>
              <w:rPr>
                <w:sz w:val="28"/>
                <w:szCs w:val="28"/>
              </w:rPr>
              <w:t xml:space="preserve">Самостоятельная </w:t>
            </w:r>
            <w:r>
              <w:rPr>
                <w:sz w:val="28"/>
                <w:szCs w:val="28"/>
              </w:rPr>
              <w:lastRenderedPageBreak/>
              <w:t>подготовка муниципальных служащих</w:t>
            </w:r>
          </w:p>
        </w:tc>
        <w:tc>
          <w:tcPr>
            <w:tcW w:w="1875" w:type="dxa"/>
            <w:tcBorders>
              <w:top w:val="single" w:sz="4" w:space="0" w:color="auto"/>
              <w:left w:val="single" w:sz="4" w:space="0" w:color="auto"/>
              <w:bottom w:val="single" w:sz="4" w:space="0" w:color="auto"/>
              <w:right w:val="single" w:sz="4" w:space="0" w:color="auto"/>
            </w:tcBorders>
            <w:hideMark/>
          </w:tcPr>
          <w:p w:rsidR="00441270" w:rsidRPr="003A5570" w:rsidRDefault="00803E85">
            <w:pPr>
              <w:jc w:val="center"/>
              <w:rPr>
                <w:sz w:val="28"/>
                <w:szCs w:val="28"/>
                <w:lang w:eastAsia="en-US"/>
              </w:rPr>
            </w:pPr>
            <w:r w:rsidRPr="003A5570">
              <w:rPr>
                <w:sz w:val="28"/>
                <w:szCs w:val="28"/>
              </w:rPr>
              <w:lastRenderedPageBreak/>
              <w:t>Заместитель Главы администрац</w:t>
            </w:r>
            <w:r w:rsidRPr="003A5570">
              <w:rPr>
                <w:sz w:val="28"/>
                <w:szCs w:val="28"/>
              </w:rPr>
              <w:lastRenderedPageBreak/>
              <w:t xml:space="preserve">ии </w:t>
            </w:r>
            <w:r w:rsidR="003E35DC">
              <w:rPr>
                <w:sz w:val="28"/>
                <w:szCs w:val="28"/>
              </w:rPr>
              <w:t>Истомин</w:t>
            </w:r>
            <w:r w:rsidRPr="003A5570">
              <w:rPr>
                <w:sz w:val="28"/>
                <w:szCs w:val="28"/>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center"/>
              <w:rPr>
                <w:sz w:val="28"/>
                <w:szCs w:val="28"/>
                <w:lang w:eastAsia="en-US"/>
              </w:rPr>
            </w:pPr>
            <w:r w:rsidRPr="003A5570">
              <w:rPr>
                <w:sz w:val="28"/>
                <w:szCs w:val="28"/>
              </w:rPr>
              <w:lastRenderedPageBreak/>
              <w:t>2014</w:t>
            </w:r>
          </w:p>
        </w:tc>
        <w:tc>
          <w:tcPr>
            <w:tcW w:w="1417"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center"/>
              <w:rPr>
                <w:sz w:val="28"/>
                <w:szCs w:val="28"/>
                <w:lang w:eastAsia="en-US"/>
              </w:rPr>
            </w:pPr>
            <w:r w:rsidRPr="003A5570">
              <w:rPr>
                <w:sz w:val="28"/>
                <w:szCs w:val="28"/>
              </w:rPr>
              <w:t>2020</w:t>
            </w:r>
          </w:p>
        </w:tc>
        <w:tc>
          <w:tcPr>
            <w:tcW w:w="3969"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t xml:space="preserve">В результате реализации данного мероприятия доля </w:t>
            </w:r>
            <w:r w:rsidR="00FB6AAB" w:rsidRPr="003A5570">
              <w:rPr>
                <w:sz w:val="28"/>
                <w:szCs w:val="28"/>
              </w:rPr>
              <w:t>муниципальных служащих</w:t>
            </w:r>
            <w:r w:rsidRPr="003A5570">
              <w:rPr>
                <w:sz w:val="28"/>
                <w:szCs w:val="28"/>
              </w:rPr>
              <w:t xml:space="preserve">, </w:t>
            </w:r>
            <w:r w:rsidRPr="003A5570">
              <w:rPr>
                <w:sz w:val="28"/>
                <w:szCs w:val="28"/>
              </w:rPr>
              <w:lastRenderedPageBreak/>
              <w:t>имеющих высшее образование составит 100 процентов;</w:t>
            </w:r>
          </w:p>
          <w:p w:rsidR="00441270" w:rsidRPr="003A5570" w:rsidRDefault="00441270">
            <w:pPr>
              <w:jc w:val="both"/>
              <w:rPr>
                <w:sz w:val="28"/>
                <w:szCs w:val="28"/>
                <w:lang w:eastAsia="en-US"/>
              </w:rPr>
            </w:pPr>
            <w:r w:rsidRPr="003A5570">
              <w:rPr>
                <w:sz w:val="28"/>
                <w:szCs w:val="28"/>
              </w:rPr>
              <w:t xml:space="preserve"> доля лиц, получивших дополнительное профессиональное образование, в общем количестве лиц, состоящих в кадровом резерве, составит не менее 13 процентов </w:t>
            </w:r>
          </w:p>
        </w:tc>
        <w:tc>
          <w:tcPr>
            <w:tcW w:w="1810" w:type="dxa"/>
            <w:tcBorders>
              <w:top w:val="single" w:sz="4" w:space="0" w:color="auto"/>
              <w:left w:val="single" w:sz="4" w:space="0" w:color="auto"/>
              <w:bottom w:val="single" w:sz="4" w:space="0" w:color="auto"/>
              <w:right w:val="single" w:sz="4" w:space="0" w:color="auto"/>
            </w:tcBorders>
            <w:hideMark/>
          </w:tcPr>
          <w:p w:rsidR="00441270" w:rsidRPr="003A5570" w:rsidRDefault="00441270">
            <w:pPr>
              <w:jc w:val="both"/>
              <w:rPr>
                <w:sz w:val="28"/>
                <w:szCs w:val="28"/>
                <w:lang w:eastAsia="en-US"/>
              </w:rPr>
            </w:pPr>
            <w:r w:rsidRPr="003A5570">
              <w:rPr>
                <w:sz w:val="28"/>
                <w:szCs w:val="28"/>
              </w:rPr>
              <w:lastRenderedPageBreak/>
              <w:t xml:space="preserve"> В случае не реализации основного </w:t>
            </w:r>
            <w:r w:rsidRPr="003A5570">
              <w:rPr>
                <w:sz w:val="28"/>
                <w:szCs w:val="28"/>
              </w:rPr>
              <w:lastRenderedPageBreak/>
              <w:t>мероприятия не будет достигнут итоговый показатель по данному направлению</w:t>
            </w:r>
          </w:p>
        </w:tc>
        <w:tc>
          <w:tcPr>
            <w:tcW w:w="1418" w:type="dxa"/>
            <w:tcBorders>
              <w:top w:val="single" w:sz="4" w:space="0" w:color="auto"/>
              <w:left w:val="single" w:sz="4" w:space="0" w:color="auto"/>
              <w:bottom w:val="single" w:sz="4" w:space="0" w:color="auto"/>
              <w:right w:val="single" w:sz="4" w:space="0" w:color="auto"/>
            </w:tcBorders>
            <w:hideMark/>
          </w:tcPr>
          <w:p w:rsidR="00441270" w:rsidRPr="003A5570" w:rsidRDefault="0035114C">
            <w:pPr>
              <w:jc w:val="both"/>
              <w:rPr>
                <w:sz w:val="28"/>
                <w:szCs w:val="28"/>
                <w:lang w:eastAsia="en-US"/>
              </w:rPr>
            </w:pPr>
            <w:r>
              <w:rPr>
                <w:sz w:val="28"/>
                <w:szCs w:val="28"/>
              </w:rPr>
              <w:lastRenderedPageBreak/>
              <w:t>Показатели 7,8</w:t>
            </w:r>
          </w:p>
        </w:tc>
      </w:tr>
    </w:tbl>
    <w:p w:rsidR="00441270" w:rsidRPr="003A5570" w:rsidRDefault="00441270" w:rsidP="00441270">
      <w:pPr>
        <w:widowControl w:val="0"/>
        <w:tabs>
          <w:tab w:val="left" w:pos="9610"/>
        </w:tabs>
        <w:autoSpaceDE w:val="0"/>
        <w:autoSpaceDN w:val="0"/>
        <w:adjustRightInd w:val="0"/>
        <w:ind w:left="11199"/>
        <w:jc w:val="center"/>
        <w:rPr>
          <w:sz w:val="28"/>
          <w:szCs w:val="28"/>
          <w:lang w:eastAsia="en-US"/>
        </w:rPr>
      </w:pPr>
    </w:p>
    <w:p w:rsidR="00441270" w:rsidRPr="003A5570" w:rsidRDefault="00441270" w:rsidP="00441270">
      <w:pPr>
        <w:jc w:val="right"/>
        <w:rPr>
          <w:sz w:val="28"/>
          <w:szCs w:val="28"/>
        </w:rPr>
      </w:pPr>
      <w:r w:rsidRPr="003A5570">
        <w:rPr>
          <w:sz w:val="28"/>
          <w:szCs w:val="28"/>
        </w:rPr>
        <w:br w:type="page"/>
      </w:r>
      <w:bookmarkStart w:id="1" w:name="Par450"/>
      <w:bookmarkStart w:id="2" w:name="Par487"/>
      <w:bookmarkStart w:id="3" w:name="Par676"/>
      <w:bookmarkStart w:id="4" w:name="Par879"/>
      <w:bookmarkEnd w:id="1"/>
      <w:bookmarkEnd w:id="2"/>
      <w:bookmarkEnd w:id="3"/>
      <w:bookmarkEnd w:id="4"/>
      <w:r w:rsidRPr="003A5570">
        <w:rPr>
          <w:sz w:val="28"/>
          <w:szCs w:val="28"/>
        </w:rPr>
        <w:lastRenderedPageBreak/>
        <w:t>Приложение № 5</w:t>
      </w:r>
    </w:p>
    <w:p w:rsidR="00161672" w:rsidRPr="003A5570" w:rsidRDefault="00161672" w:rsidP="00161672">
      <w:pPr>
        <w:ind w:firstLine="709"/>
        <w:jc w:val="right"/>
        <w:rPr>
          <w:sz w:val="28"/>
          <w:szCs w:val="28"/>
        </w:rPr>
      </w:pPr>
      <w:r w:rsidRPr="003A5570">
        <w:rPr>
          <w:sz w:val="28"/>
          <w:szCs w:val="28"/>
        </w:rPr>
        <w:t xml:space="preserve">к </w:t>
      </w:r>
      <w:r w:rsidR="005F1A0C" w:rsidRPr="003A5570">
        <w:rPr>
          <w:sz w:val="28"/>
          <w:szCs w:val="28"/>
        </w:rPr>
        <w:t>муниципальной программе</w:t>
      </w:r>
      <w:r w:rsidRPr="003A5570">
        <w:rPr>
          <w:sz w:val="28"/>
          <w:szCs w:val="28"/>
        </w:rPr>
        <w:t xml:space="preserve"> </w:t>
      </w:r>
      <w:r w:rsidR="003E35DC">
        <w:rPr>
          <w:sz w:val="28"/>
          <w:szCs w:val="28"/>
        </w:rPr>
        <w:t>Истомин</w:t>
      </w:r>
      <w:r w:rsidRPr="003A5570">
        <w:rPr>
          <w:sz w:val="28"/>
          <w:szCs w:val="28"/>
        </w:rPr>
        <w:t>ского сельского поселения</w:t>
      </w:r>
    </w:p>
    <w:p w:rsidR="00441270" w:rsidRPr="003A5570" w:rsidRDefault="00161672" w:rsidP="00161672">
      <w:pPr>
        <w:widowControl w:val="0"/>
        <w:tabs>
          <w:tab w:val="left" w:pos="9610"/>
        </w:tabs>
        <w:autoSpaceDE w:val="0"/>
        <w:autoSpaceDN w:val="0"/>
        <w:adjustRightInd w:val="0"/>
        <w:jc w:val="right"/>
        <w:rPr>
          <w:sz w:val="28"/>
          <w:szCs w:val="28"/>
        </w:rPr>
      </w:pPr>
      <w:r w:rsidRPr="003A5570">
        <w:rPr>
          <w:sz w:val="28"/>
          <w:szCs w:val="28"/>
        </w:rPr>
        <w:t>«</w:t>
      </w:r>
      <w:r w:rsidR="00BA3082">
        <w:rPr>
          <w:sz w:val="28"/>
          <w:szCs w:val="28"/>
        </w:rPr>
        <w:t>Региональная политика</w:t>
      </w:r>
      <w:r w:rsidRPr="003A5570">
        <w:rPr>
          <w:sz w:val="28"/>
          <w:szCs w:val="28"/>
        </w:rPr>
        <w:t xml:space="preserve">» </w:t>
      </w:r>
    </w:p>
    <w:p w:rsidR="00441270" w:rsidRPr="003A5570" w:rsidRDefault="00441270" w:rsidP="00441270">
      <w:pPr>
        <w:widowControl w:val="0"/>
        <w:tabs>
          <w:tab w:val="left" w:pos="9610"/>
        </w:tabs>
        <w:autoSpaceDE w:val="0"/>
        <w:autoSpaceDN w:val="0"/>
        <w:adjustRightInd w:val="0"/>
        <w:jc w:val="right"/>
        <w:rPr>
          <w:sz w:val="28"/>
          <w:szCs w:val="28"/>
        </w:rPr>
      </w:pPr>
    </w:p>
    <w:p w:rsidR="00441270" w:rsidRPr="003A5570" w:rsidRDefault="00441270" w:rsidP="00441270">
      <w:pPr>
        <w:widowControl w:val="0"/>
        <w:autoSpaceDE w:val="0"/>
        <w:autoSpaceDN w:val="0"/>
        <w:adjustRightInd w:val="0"/>
        <w:jc w:val="center"/>
        <w:outlineLvl w:val="2"/>
        <w:rPr>
          <w:sz w:val="28"/>
          <w:szCs w:val="28"/>
        </w:rPr>
      </w:pPr>
      <w:r w:rsidRPr="003A5570">
        <w:rPr>
          <w:sz w:val="28"/>
          <w:szCs w:val="28"/>
        </w:rPr>
        <w:t>Расходы</w:t>
      </w:r>
    </w:p>
    <w:p w:rsidR="00441270" w:rsidRPr="003A5570" w:rsidRDefault="00441270" w:rsidP="00441270">
      <w:pPr>
        <w:widowControl w:val="0"/>
        <w:autoSpaceDE w:val="0"/>
        <w:autoSpaceDN w:val="0"/>
        <w:adjustRightInd w:val="0"/>
        <w:jc w:val="center"/>
        <w:rPr>
          <w:sz w:val="28"/>
          <w:szCs w:val="28"/>
        </w:rPr>
      </w:pPr>
      <w:r w:rsidRPr="003A5570">
        <w:rPr>
          <w:sz w:val="28"/>
          <w:szCs w:val="28"/>
        </w:rPr>
        <w:t xml:space="preserve">местного бюджета </w:t>
      </w:r>
    </w:p>
    <w:p w:rsidR="00441270" w:rsidRPr="003A5570" w:rsidRDefault="00441270" w:rsidP="00441270">
      <w:pPr>
        <w:widowControl w:val="0"/>
        <w:autoSpaceDE w:val="0"/>
        <w:autoSpaceDN w:val="0"/>
        <w:adjustRightInd w:val="0"/>
        <w:jc w:val="center"/>
        <w:rPr>
          <w:sz w:val="28"/>
          <w:szCs w:val="28"/>
        </w:rPr>
      </w:pPr>
      <w:r w:rsidRPr="003A5570">
        <w:rPr>
          <w:sz w:val="28"/>
          <w:szCs w:val="28"/>
        </w:rPr>
        <w:t xml:space="preserve">на реализацию муниципальной программы </w:t>
      </w:r>
    </w:p>
    <w:p w:rsidR="00441270" w:rsidRPr="003A5570" w:rsidRDefault="00441270" w:rsidP="00441270">
      <w:pPr>
        <w:widowControl w:val="0"/>
        <w:autoSpaceDE w:val="0"/>
        <w:autoSpaceDN w:val="0"/>
        <w:adjustRightInd w:val="0"/>
        <w:jc w:val="center"/>
        <w:rPr>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6"/>
        <w:gridCol w:w="1114"/>
        <w:gridCol w:w="1260"/>
        <w:gridCol w:w="1260"/>
        <w:gridCol w:w="1260"/>
        <w:gridCol w:w="1260"/>
        <w:gridCol w:w="1260"/>
      </w:tblGrid>
      <w:tr w:rsidR="00441270" w:rsidRPr="003A5570" w:rsidTr="00441270">
        <w:tc>
          <w:tcPr>
            <w:tcW w:w="2268"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Статус</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Наименование муниципальной программы</w:t>
            </w:r>
          </w:p>
        </w:tc>
        <w:tc>
          <w:tcPr>
            <w:tcW w:w="2160"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Ответственный исполнитель</w:t>
            </w:r>
          </w:p>
        </w:tc>
        <w:tc>
          <w:tcPr>
            <w:tcW w:w="8640" w:type="dxa"/>
            <w:gridSpan w:val="7"/>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Оценка расходов (тыс. руб.), годы</w:t>
            </w:r>
          </w:p>
        </w:tc>
      </w:tr>
      <w:tr w:rsidR="00441270" w:rsidRPr="003A5570" w:rsidTr="00441270">
        <w:tc>
          <w:tcPr>
            <w:tcW w:w="2268"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41270" w:rsidRPr="003A5570" w:rsidRDefault="00441270">
            <w:pPr>
              <w:rPr>
                <w:sz w:val="28"/>
                <w:szCs w:val="28"/>
                <w:lang w:eastAsia="en-US"/>
              </w:rPr>
            </w:pPr>
          </w:p>
        </w:tc>
        <w:tc>
          <w:tcPr>
            <w:tcW w:w="1226"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2014</w:t>
            </w:r>
          </w:p>
        </w:tc>
        <w:tc>
          <w:tcPr>
            <w:tcW w:w="1114"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2015</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2016</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2017</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2018</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2019</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2020</w:t>
            </w:r>
          </w:p>
        </w:tc>
      </w:tr>
    </w:tbl>
    <w:p w:rsidR="00441270" w:rsidRPr="003A5570" w:rsidRDefault="00441270" w:rsidP="00441270">
      <w:pPr>
        <w:rPr>
          <w:sz w:val="28"/>
          <w:szCs w:val="28"/>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2339"/>
        <w:gridCol w:w="2159"/>
        <w:gridCol w:w="1225"/>
        <w:gridCol w:w="1115"/>
        <w:gridCol w:w="1260"/>
        <w:gridCol w:w="1222"/>
        <w:gridCol w:w="1298"/>
        <w:gridCol w:w="1260"/>
        <w:gridCol w:w="1260"/>
      </w:tblGrid>
      <w:tr w:rsidR="00441270" w:rsidRPr="003A5570" w:rsidTr="00441270">
        <w:trPr>
          <w:tblHeader/>
        </w:trPr>
        <w:tc>
          <w:tcPr>
            <w:tcW w:w="2267"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1</w:t>
            </w:r>
          </w:p>
        </w:tc>
        <w:tc>
          <w:tcPr>
            <w:tcW w:w="233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2</w:t>
            </w:r>
          </w:p>
        </w:tc>
        <w:tc>
          <w:tcPr>
            <w:tcW w:w="2159" w:type="dxa"/>
            <w:tcBorders>
              <w:top w:val="single" w:sz="4" w:space="0" w:color="auto"/>
              <w:left w:val="single" w:sz="4" w:space="0" w:color="auto"/>
              <w:bottom w:val="single" w:sz="4" w:space="0" w:color="auto"/>
              <w:right w:val="single" w:sz="4" w:space="0" w:color="auto"/>
            </w:tcBorders>
            <w:hideMark/>
          </w:tcPr>
          <w:p w:rsidR="00441270" w:rsidRPr="003A5570" w:rsidRDefault="00441270">
            <w:pPr>
              <w:widowControl w:val="0"/>
              <w:autoSpaceDE w:val="0"/>
              <w:autoSpaceDN w:val="0"/>
              <w:adjustRightInd w:val="0"/>
              <w:jc w:val="center"/>
              <w:rPr>
                <w:sz w:val="28"/>
                <w:szCs w:val="28"/>
                <w:lang w:eastAsia="en-US"/>
              </w:rPr>
            </w:pPr>
            <w:r w:rsidRPr="003A5570">
              <w:rPr>
                <w:sz w:val="28"/>
                <w:szCs w:val="28"/>
              </w:rPr>
              <w:t>3</w:t>
            </w:r>
          </w:p>
        </w:tc>
        <w:tc>
          <w:tcPr>
            <w:tcW w:w="1225"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4</w:t>
            </w:r>
          </w:p>
        </w:tc>
        <w:tc>
          <w:tcPr>
            <w:tcW w:w="1115"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6</w:t>
            </w:r>
          </w:p>
        </w:tc>
        <w:tc>
          <w:tcPr>
            <w:tcW w:w="1222"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7</w:t>
            </w:r>
          </w:p>
        </w:tc>
        <w:tc>
          <w:tcPr>
            <w:tcW w:w="1298"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8</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9</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10</w:t>
            </w:r>
          </w:p>
        </w:tc>
      </w:tr>
      <w:tr w:rsidR="00441270" w:rsidRPr="003A5570" w:rsidTr="00441270">
        <w:tc>
          <w:tcPr>
            <w:tcW w:w="2267"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Муниципальная</w:t>
            </w:r>
          </w:p>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программа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w:t>
            </w:r>
            <w:r w:rsidR="00BA3082">
              <w:rPr>
                <w:rFonts w:ascii="Times New Roman" w:hAnsi="Times New Roman" w:cs="Times New Roman"/>
                <w:sz w:val="28"/>
                <w:szCs w:val="28"/>
              </w:rPr>
              <w:t>Региональная политика</w:t>
            </w:r>
            <w:r w:rsidRPr="003A5570">
              <w:rPr>
                <w:rFonts w:ascii="Times New Roman" w:hAnsi="Times New Roman" w:cs="Times New Roman"/>
                <w:sz w:val="28"/>
                <w:szCs w:val="28"/>
              </w:rPr>
              <w:t>»</w:t>
            </w:r>
          </w:p>
          <w:p w:rsidR="00161672" w:rsidRPr="003A5570" w:rsidRDefault="00161672">
            <w:pPr>
              <w:pStyle w:val="ConsPlusCell"/>
              <w:jc w:val="center"/>
              <w:rPr>
                <w:rFonts w:ascii="Times New Roman" w:hAnsi="Times New Roman" w:cs="Times New Roman"/>
                <w:sz w:val="28"/>
                <w:szCs w:val="28"/>
              </w:rPr>
            </w:pPr>
          </w:p>
        </w:tc>
        <w:tc>
          <w:tcPr>
            <w:tcW w:w="2159" w:type="dxa"/>
            <w:tcBorders>
              <w:top w:val="single" w:sz="4" w:space="0" w:color="auto"/>
              <w:left w:val="single" w:sz="4" w:space="0" w:color="auto"/>
              <w:bottom w:val="single" w:sz="4" w:space="0" w:color="auto"/>
              <w:right w:val="single" w:sz="4" w:space="0" w:color="auto"/>
            </w:tcBorders>
            <w:hideMark/>
          </w:tcPr>
          <w:p w:rsidR="00441270" w:rsidRPr="003A5570" w:rsidRDefault="00441270">
            <w:pPr>
              <w:pStyle w:val="ConsPlusCell"/>
              <w:rPr>
                <w:rFonts w:ascii="Times New Roman" w:hAnsi="Times New Roman" w:cs="Times New Roman"/>
                <w:sz w:val="28"/>
                <w:szCs w:val="28"/>
              </w:rPr>
            </w:pPr>
            <w:r w:rsidRPr="003A5570">
              <w:rPr>
                <w:rFonts w:ascii="Times New Roman" w:hAnsi="Times New Roman" w:cs="Times New Roman"/>
                <w:sz w:val="28"/>
                <w:szCs w:val="28"/>
              </w:rPr>
              <w:t>всего</w:t>
            </w:r>
          </w:p>
        </w:tc>
        <w:tc>
          <w:tcPr>
            <w:tcW w:w="1225" w:type="dxa"/>
            <w:tcBorders>
              <w:top w:val="single" w:sz="4" w:space="0" w:color="auto"/>
              <w:left w:val="single" w:sz="4" w:space="0" w:color="auto"/>
              <w:bottom w:val="single" w:sz="4" w:space="0" w:color="auto"/>
              <w:right w:val="single" w:sz="4" w:space="0" w:color="auto"/>
            </w:tcBorders>
            <w:hideMark/>
          </w:tcPr>
          <w:p w:rsidR="00441270"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00441270"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115"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2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00441270" w:rsidRPr="003A5570">
              <w:rPr>
                <w:rFonts w:ascii="Times New Roman" w:hAnsi="Times New Roman" w:cs="Times New Roman"/>
                <w:spacing w:val="-10"/>
                <w:sz w:val="28"/>
                <w:szCs w:val="28"/>
              </w:rPr>
              <w:t>*</w:t>
            </w:r>
          </w:p>
        </w:tc>
        <w:tc>
          <w:tcPr>
            <w:tcW w:w="1222"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00441270" w:rsidRPr="003A5570">
              <w:rPr>
                <w:rFonts w:ascii="Times New Roman" w:hAnsi="Times New Roman" w:cs="Times New Roman"/>
                <w:spacing w:val="-10"/>
                <w:sz w:val="28"/>
                <w:szCs w:val="28"/>
              </w:rPr>
              <w:t>*</w:t>
            </w:r>
          </w:p>
        </w:tc>
        <w:tc>
          <w:tcPr>
            <w:tcW w:w="1298"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00441270"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00441270"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441270" w:rsidRPr="003A5570" w:rsidRDefault="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00441270" w:rsidRPr="003A5570">
              <w:rPr>
                <w:rFonts w:ascii="Times New Roman" w:hAnsi="Times New Roman" w:cs="Times New Roman"/>
                <w:spacing w:val="-10"/>
                <w:sz w:val="28"/>
                <w:szCs w:val="28"/>
              </w:rPr>
              <w:t>*</w:t>
            </w:r>
          </w:p>
        </w:tc>
      </w:tr>
      <w:tr w:rsidR="00910EDB" w:rsidRPr="003A5570" w:rsidTr="00161672">
        <w:trPr>
          <w:trHeight w:val="604"/>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910EDB" w:rsidRPr="003A5570" w:rsidRDefault="00910EDB" w:rsidP="00910EDB">
            <w:pPr>
              <w:rPr>
                <w:sz w:val="28"/>
                <w:szCs w:val="28"/>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910EDB" w:rsidRPr="003A5570" w:rsidRDefault="00910EDB" w:rsidP="00910EDB">
            <w:pPr>
              <w:rPr>
                <w:sz w:val="28"/>
                <w:szCs w:val="28"/>
              </w:rPr>
            </w:pPr>
          </w:p>
        </w:tc>
        <w:tc>
          <w:tcPr>
            <w:tcW w:w="2159"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rPr>
                <w:rFonts w:ascii="Times New Roman" w:hAnsi="Times New Roman" w:cs="Times New Roman"/>
                <w:sz w:val="28"/>
                <w:szCs w:val="28"/>
              </w:rPr>
            </w:pPr>
            <w:r w:rsidRPr="003A5570">
              <w:rPr>
                <w:rFonts w:ascii="Times New Roman" w:hAnsi="Times New Roman" w:cs="Times New Roman"/>
                <w:sz w:val="28"/>
                <w:szCs w:val="28"/>
              </w:rPr>
              <w:t>местный бюджет</w:t>
            </w:r>
          </w:p>
        </w:tc>
        <w:tc>
          <w:tcPr>
            <w:tcW w:w="122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11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2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22"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98"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r>
      <w:tr w:rsidR="00910EDB" w:rsidRPr="003A5570" w:rsidTr="00E75C87">
        <w:trPr>
          <w:trHeight w:val="523"/>
        </w:trPr>
        <w:tc>
          <w:tcPr>
            <w:tcW w:w="2267" w:type="dxa"/>
            <w:vMerge w:val="restart"/>
            <w:tcBorders>
              <w:top w:val="single" w:sz="4" w:space="0" w:color="auto"/>
              <w:left w:val="single" w:sz="4" w:space="0" w:color="auto"/>
              <w:right w:val="single" w:sz="4" w:space="0" w:color="auto"/>
            </w:tcBorders>
            <w:vAlign w:val="center"/>
            <w:hideMark/>
          </w:tcPr>
          <w:p w:rsidR="00910EDB" w:rsidRPr="003A5570" w:rsidRDefault="00910EDB" w:rsidP="00910EDB">
            <w:pPr>
              <w:pStyle w:val="ConsPlusCell"/>
              <w:rPr>
                <w:rFonts w:ascii="Times New Roman" w:hAnsi="Times New Roman" w:cs="Times New Roman"/>
                <w:sz w:val="28"/>
                <w:szCs w:val="28"/>
              </w:rPr>
            </w:pPr>
            <w:r w:rsidRPr="003A5570">
              <w:rPr>
                <w:rFonts w:ascii="Times New Roman" w:hAnsi="Times New Roman" w:cs="Times New Roman"/>
                <w:sz w:val="28"/>
                <w:szCs w:val="28"/>
              </w:rPr>
              <w:t xml:space="preserve">Подпрограмма </w:t>
            </w:r>
          </w:p>
        </w:tc>
        <w:tc>
          <w:tcPr>
            <w:tcW w:w="2339" w:type="dxa"/>
            <w:vMerge w:val="restart"/>
            <w:tcBorders>
              <w:top w:val="single" w:sz="4" w:space="0" w:color="auto"/>
              <w:left w:val="single" w:sz="4" w:space="0" w:color="auto"/>
              <w:right w:val="single" w:sz="4" w:space="0" w:color="auto"/>
            </w:tcBorders>
            <w:vAlign w:val="center"/>
            <w:hideMark/>
          </w:tcPr>
          <w:p w:rsidR="00910EDB" w:rsidRPr="003A5570" w:rsidRDefault="00910EDB" w:rsidP="00910EDB">
            <w:pPr>
              <w:pStyle w:val="ConsPlusCell"/>
              <w:jc w:val="center"/>
              <w:rPr>
                <w:rFonts w:ascii="Times New Roman" w:hAnsi="Times New Roman" w:cs="Times New Roman"/>
                <w:sz w:val="28"/>
                <w:szCs w:val="28"/>
              </w:rPr>
            </w:pPr>
            <w:r w:rsidRPr="003A5570">
              <w:rPr>
                <w:rFonts w:ascii="Times New Roman" w:hAnsi="Times New Roman" w:cs="Times New Roman"/>
                <w:sz w:val="28"/>
                <w:szCs w:val="28"/>
              </w:rPr>
              <w:t>«</w:t>
            </w:r>
            <w:r>
              <w:rPr>
                <w:rFonts w:ascii="Times New Roman" w:hAnsi="Times New Roman" w:cs="Times New Roman"/>
                <w:sz w:val="28"/>
                <w:szCs w:val="28"/>
              </w:rPr>
              <w:t>Развитие муниципального управления и муниципальной службы</w:t>
            </w:r>
            <w:r w:rsidRPr="003A5570">
              <w:rPr>
                <w:rFonts w:ascii="Times New Roman" w:hAnsi="Times New Roman" w:cs="Times New Roman"/>
                <w:sz w:val="28"/>
                <w:szCs w:val="28"/>
              </w:rPr>
              <w:t>»</w:t>
            </w:r>
          </w:p>
        </w:tc>
        <w:tc>
          <w:tcPr>
            <w:tcW w:w="2159"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rPr>
                <w:rFonts w:ascii="Times New Roman" w:hAnsi="Times New Roman" w:cs="Times New Roman"/>
                <w:sz w:val="28"/>
                <w:szCs w:val="28"/>
              </w:rPr>
            </w:pPr>
            <w:r w:rsidRPr="003A5570">
              <w:rPr>
                <w:rFonts w:ascii="Times New Roman" w:hAnsi="Times New Roman" w:cs="Times New Roman"/>
                <w:sz w:val="28"/>
                <w:szCs w:val="28"/>
              </w:rPr>
              <w:t>всего</w:t>
            </w:r>
          </w:p>
        </w:tc>
        <w:tc>
          <w:tcPr>
            <w:tcW w:w="122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11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2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22"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98"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r>
      <w:tr w:rsidR="00910EDB" w:rsidRPr="003A5570" w:rsidTr="00E75C87">
        <w:trPr>
          <w:trHeight w:val="1122"/>
        </w:trPr>
        <w:tc>
          <w:tcPr>
            <w:tcW w:w="2267" w:type="dxa"/>
            <w:vMerge/>
            <w:tcBorders>
              <w:left w:val="single" w:sz="4" w:space="0" w:color="auto"/>
              <w:bottom w:val="single" w:sz="4" w:space="0" w:color="auto"/>
              <w:right w:val="single" w:sz="4" w:space="0" w:color="auto"/>
            </w:tcBorders>
            <w:vAlign w:val="center"/>
            <w:hideMark/>
          </w:tcPr>
          <w:p w:rsidR="00910EDB" w:rsidRPr="003A5570" w:rsidRDefault="00910EDB" w:rsidP="00910EDB">
            <w:pPr>
              <w:pStyle w:val="ConsPlusCell"/>
              <w:rPr>
                <w:rFonts w:ascii="Times New Roman" w:hAnsi="Times New Roman" w:cs="Times New Roman"/>
                <w:sz w:val="28"/>
                <w:szCs w:val="28"/>
              </w:rPr>
            </w:pPr>
          </w:p>
        </w:tc>
        <w:tc>
          <w:tcPr>
            <w:tcW w:w="2339" w:type="dxa"/>
            <w:vMerge/>
            <w:tcBorders>
              <w:left w:val="single" w:sz="4" w:space="0" w:color="auto"/>
              <w:bottom w:val="single" w:sz="4" w:space="0" w:color="auto"/>
              <w:right w:val="single" w:sz="4" w:space="0" w:color="auto"/>
            </w:tcBorders>
            <w:vAlign w:val="center"/>
            <w:hideMark/>
          </w:tcPr>
          <w:p w:rsidR="00910EDB" w:rsidRPr="003A5570" w:rsidRDefault="00910EDB" w:rsidP="00910EDB">
            <w:pPr>
              <w:pStyle w:val="ConsPlusCell"/>
              <w:jc w:val="center"/>
              <w:rPr>
                <w:rFonts w:ascii="Times New Roman" w:hAnsi="Times New Roman" w:cs="Times New Roman"/>
                <w:sz w:val="28"/>
                <w:szCs w:val="28"/>
              </w:rPr>
            </w:pPr>
          </w:p>
        </w:tc>
        <w:tc>
          <w:tcPr>
            <w:tcW w:w="2159"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rPr>
                <w:rFonts w:ascii="Times New Roman" w:hAnsi="Times New Roman" w:cs="Times New Roman"/>
                <w:sz w:val="28"/>
                <w:szCs w:val="28"/>
              </w:rPr>
            </w:pPr>
            <w:r w:rsidRPr="003A5570">
              <w:rPr>
                <w:rFonts w:ascii="Times New Roman" w:hAnsi="Times New Roman" w:cs="Times New Roman"/>
                <w:sz w:val="28"/>
                <w:szCs w:val="28"/>
              </w:rPr>
              <w:t>местный бюджет</w:t>
            </w:r>
          </w:p>
        </w:tc>
        <w:tc>
          <w:tcPr>
            <w:tcW w:w="122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115"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2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22"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98"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c>
          <w:tcPr>
            <w:tcW w:w="1260" w:type="dxa"/>
            <w:tcBorders>
              <w:top w:val="single" w:sz="4" w:space="0" w:color="auto"/>
              <w:left w:val="single" w:sz="4" w:space="0" w:color="auto"/>
              <w:bottom w:val="single" w:sz="4" w:space="0" w:color="auto"/>
              <w:right w:val="single" w:sz="4" w:space="0" w:color="auto"/>
            </w:tcBorders>
            <w:hideMark/>
          </w:tcPr>
          <w:p w:rsidR="00910EDB" w:rsidRPr="003A5570" w:rsidRDefault="00910EDB" w:rsidP="00910EDB">
            <w:pPr>
              <w:pStyle w:val="ConsPlusCell"/>
              <w:jc w:val="center"/>
              <w:rPr>
                <w:rFonts w:ascii="Times New Roman" w:hAnsi="Times New Roman" w:cs="Times New Roman"/>
                <w:spacing w:val="-10"/>
                <w:sz w:val="28"/>
                <w:szCs w:val="28"/>
              </w:rPr>
            </w:pPr>
            <w:r>
              <w:rPr>
                <w:rFonts w:ascii="Times New Roman" w:hAnsi="Times New Roman" w:cs="Times New Roman"/>
                <w:spacing w:val="-10"/>
                <w:sz w:val="28"/>
                <w:szCs w:val="28"/>
              </w:rPr>
              <w:t>31</w:t>
            </w:r>
            <w:r w:rsidRPr="003A5570">
              <w:rPr>
                <w:rFonts w:ascii="Times New Roman" w:hAnsi="Times New Roman" w:cs="Times New Roman"/>
                <w:spacing w:val="-10"/>
                <w:sz w:val="28"/>
                <w:szCs w:val="28"/>
              </w:rPr>
              <w:t>,</w:t>
            </w:r>
            <w:r>
              <w:rPr>
                <w:rFonts w:ascii="Times New Roman" w:hAnsi="Times New Roman" w:cs="Times New Roman"/>
                <w:spacing w:val="-10"/>
                <w:sz w:val="28"/>
                <w:szCs w:val="28"/>
              </w:rPr>
              <w:t>0</w:t>
            </w:r>
            <w:r w:rsidRPr="003A5570">
              <w:rPr>
                <w:rFonts w:ascii="Times New Roman" w:hAnsi="Times New Roman" w:cs="Times New Roman"/>
                <w:spacing w:val="-10"/>
                <w:sz w:val="28"/>
                <w:szCs w:val="28"/>
              </w:rPr>
              <w:t>*</w:t>
            </w:r>
          </w:p>
        </w:tc>
      </w:tr>
    </w:tbl>
    <w:p w:rsidR="00441270" w:rsidRPr="003A5570" w:rsidRDefault="00441270" w:rsidP="00441270">
      <w:pPr>
        <w:widowControl w:val="0"/>
        <w:autoSpaceDE w:val="0"/>
        <w:autoSpaceDN w:val="0"/>
        <w:adjustRightInd w:val="0"/>
        <w:jc w:val="center"/>
        <w:rPr>
          <w:sz w:val="28"/>
          <w:szCs w:val="28"/>
          <w:lang w:eastAsia="en-US"/>
        </w:rPr>
      </w:pPr>
    </w:p>
    <w:p w:rsidR="00441270" w:rsidRPr="003A5570" w:rsidRDefault="00441270" w:rsidP="00441270">
      <w:pPr>
        <w:widowControl w:val="0"/>
        <w:autoSpaceDE w:val="0"/>
        <w:autoSpaceDN w:val="0"/>
        <w:adjustRightInd w:val="0"/>
        <w:jc w:val="center"/>
        <w:rPr>
          <w:sz w:val="28"/>
          <w:szCs w:val="28"/>
          <w:lang w:eastAsia="en-US"/>
        </w:rPr>
      </w:pPr>
    </w:p>
    <w:p w:rsidR="00441270" w:rsidRPr="003A5570" w:rsidRDefault="00441270" w:rsidP="00441270">
      <w:pPr>
        <w:widowControl w:val="0"/>
        <w:autoSpaceDE w:val="0"/>
        <w:autoSpaceDN w:val="0"/>
        <w:adjustRightInd w:val="0"/>
        <w:jc w:val="both"/>
        <w:rPr>
          <w:sz w:val="28"/>
          <w:szCs w:val="28"/>
          <w:lang w:eastAsia="en-US"/>
        </w:rPr>
      </w:pPr>
      <w:r w:rsidRPr="003A5570">
        <w:rPr>
          <w:sz w:val="28"/>
          <w:szCs w:val="28"/>
          <w:lang w:eastAsia="en-US"/>
        </w:rPr>
        <w:t xml:space="preserve">* Объём расходов подлежит корректировке после утверждения бюджета </w:t>
      </w:r>
      <w:r w:rsidR="00910EDB">
        <w:rPr>
          <w:sz w:val="28"/>
          <w:szCs w:val="28"/>
          <w:lang w:eastAsia="en-US"/>
        </w:rPr>
        <w:t>Истоминского сельского поселения</w:t>
      </w:r>
    </w:p>
    <w:p w:rsidR="00441270" w:rsidRPr="003A5570" w:rsidRDefault="00441270" w:rsidP="00441270">
      <w:pPr>
        <w:widowControl w:val="0"/>
        <w:autoSpaceDE w:val="0"/>
        <w:autoSpaceDN w:val="0"/>
        <w:adjustRightInd w:val="0"/>
        <w:jc w:val="center"/>
        <w:rPr>
          <w:sz w:val="28"/>
          <w:szCs w:val="28"/>
          <w:lang w:eastAsia="en-US"/>
        </w:rPr>
      </w:pPr>
    </w:p>
    <w:p w:rsidR="00441270" w:rsidRPr="003A5570" w:rsidRDefault="00441270" w:rsidP="00441270">
      <w:pPr>
        <w:widowControl w:val="0"/>
        <w:autoSpaceDE w:val="0"/>
        <w:autoSpaceDN w:val="0"/>
        <w:adjustRightInd w:val="0"/>
        <w:jc w:val="center"/>
        <w:rPr>
          <w:sz w:val="28"/>
          <w:szCs w:val="28"/>
          <w:lang w:eastAsia="en-US"/>
        </w:rPr>
      </w:pPr>
    </w:p>
    <w:p w:rsidR="00441270" w:rsidRPr="003A5570" w:rsidRDefault="00441270" w:rsidP="00441270">
      <w:pPr>
        <w:widowControl w:val="0"/>
        <w:autoSpaceDE w:val="0"/>
        <w:autoSpaceDN w:val="0"/>
        <w:adjustRightInd w:val="0"/>
        <w:jc w:val="center"/>
        <w:rPr>
          <w:sz w:val="28"/>
          <w:szCs w:val="28"/>
          <w:lang w:eastAsia="en-US"/>
        </w:rPr>
      </w:pPr>
    </w:p>
    <w:p w:rsidR="00441270" w:rsidRPr="003A5570" w:rsidRDefault="00441270" w:rsidP="00910EDB">
      <w:pPr>
        <w:widowControl w:val="0"/>
        <w:tabs>
          <w:tab w:val="left" w:pos="9610"/>
        </w:tabs>
        <w:autoSpaceDE w:val="0"/>
        <w:autoSpaceDN w:val="0"/>
        <w:adjustRightInd w:val="0"/>
        <w:rPr>
          <w:sz w:val="28"/>
          <w:szCs w:val="28"/>
        </w:rPr>
      </w:pPr>
      <w:bookmarkStart w:id="5" w:name="Par1016"/>
      <w:bookmarkEnd w:id="5"/>
    </w:p>
    <w:p w:rsidR="00441270" w:rsidRPr="003A5570" w:rsidRDefault="00441270" w:rsidP="00441270">
      <w:pPr>
        <w:widowControl w:val="0"/>
        <w:autoSpaceDE w:val="0"/>
        <w:autoSpaceDN w:val="0"/>
        <w:adjustRightInd w:val="0"/>
        <w:jc w:val="center"/>
        <w:rPr>
          <w:sz w:val="28"/>
          <w:szCs w:val="28"/>
        </w:rPr>
      </w:pPr>
    </w:p>
    <w:p w:rsidR="00441270" w:rsidRPr="003A5570" w:rsidRDefault="00441270" w:rsidP="00441270">
      <w:pPr>
        <w:widowControl w:val="0"/>
        <w:autoSpaceDE w:val="0"/>
        <w:autoSpaceDN w:val="0"/>
        <w:adjustRightInd w:val="0"/>
        <w:jc w:val="center"/>
        <w:rPr>
          <w:sz w:val="28"/>
          <w:szCs w:val="28"/>
          <w:lang w:eastAsia="en-US"/>
        </w:rPr>
      </w:pPr>
    </w:p>
    <w:p w:rsidR="00E64C2C" w:rsidRPr="003A5570" w:rsidRDefault="00E64C2C">
      <w:pPr>
        <w:rPr>
          <w:sz w:val="28"/>
          <w:szCs w:val="28"/>
        </w:rPr>
      </w:pPr>
    </w:p>
    <w:sectPr w:rsidR="00E64C2C" w:rsidRPr="003A5570" w:rsidSect="00F72D06">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28771BF"/>
    <w:multiLevelType w:val="hybridMultilevel"/>
    <w:tmpl w:val="F8440D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41270"/>
    <w:rsid w:val="000107A1"/>
    <w:rsid w:val="0003073D"/>
    <w:rsid w:val="000A18F7"/>
    <w:rsid w:val="000A225E"/>
    <w:rsid w:val="000B08F5"/>
    <w:rsid w:val="000B76FD"/>
    <w:rsid w:val="000E1F71"/>
    <w:rsid w:val="000F4852"/>
    <w:rsid w:val="00103E3E"/>
    <w:rsid w:val="00134DF5"/>
    <w:rsid w:val="001355D6"/>
    <w:rsid w:val="001414A9"/>
    <w:rsid w:val="00161672"/>
    <w:rsid w:val="00171DAB"/>
    <w:rsid w:val="00177B31"/>
    <w:rsid w:val="001837C1"/>
    <w:rsid w:val="001C7235"/>
    <w:rsid w:val="00223B29"/>
    <w:rsid w:val="00231ACF"/>
    <w:rsid w:val="002720C5"/>
    <w:rsid w:val="00293C7B"/>
    <w:rsid w:val="002E4675"/>
    <w:rsid w:val="002F20CD"/>
    <w:rsid w:val="00307721"/>
    <w:rsid w:val="003151ED"/>
    <w:rsid w:val="003300C4"/>
    <w:rsid w:val="0035114C"/>
    <w:rsid w:val="00355B8A"/>
    <w:rsid w:val="0036466A"/>
    <w:rsid w:val="0037070F"/>
    <w:rsid w:val="003745F7"/>
    <w:rsid w:val="00377E0C"/>
    <w:rsid w:val="003845F6"/>
    <w:rsid w:val="003977B8"/>
    <w:rsid w:val="00397A68"/>
    <w:rsid w:val="003A213F"/>
    <w:rsid w:val="003A5570"/>
    <w:rsid w:val="003C14B6"/>
    <w:rsid w:val="003D6CEB"/>
    <w:rsid w:val="003E35DC"/>
    <w:rsid w:val="003E7430"/>
    <w:rsid w:val="003F03B6"/>
    <w:rsid w:val="004033BD"/>
    <w:rsid w:val="004127F4"/>
    <w:rsid w:val="00414F6D"/>
    <w:rsid w:val="00416E44"/>
    <w:rsid w:val="00441270"/>
    <w:rsid w:val="00445DC4"/>
    <w:rsid w:val="004469BC"/>
    <w:rsid w:val="00446DD3"/>
    <w:rsid w:val="00470D4B"/>
    <w:rsid w:val="00473889"/>
    <w:rsid w:val="00475C9E"/>
    <w:rsid w:val="00490DDA"/>
    <w:rsid w:val="004A6CA2"/>
    <w:rsid w:val="004B6477"/>
    <w:rsid w:val="004D36E5"/>
    <w:rsid w:val="00517CF4"/>
    <w:rsid w:val="0055478E"/>
    <w:rsid w:val="005574B7"/>
    <w:rsid w:val="00585CFB"/>
    <w:rsid w:val="005A3B9C"/>
    <w:rsid w:val="005C2149"/>
    <w:rsid w:val="005D0A3E"/>
    <w:rsid w:val="005E427F"/>
    <w:rsid w:val="005F1A0C"/>
    <w:rsid w:val="005F79FE"/>
    <w:rsid w:val="00601E7B"/>
    <w:rsid w:val="00631BC9"/>
    <w:rsid w:val="00652FD6"/>
    <w:rsid w:val="00664FED"/>
    <w:rsid w:val="006662AA"/>
    <w:rsid w:val="00687226"/>
    <w:rsid w:val="00691075"/>
    <w:rsid w:val="00694E9E"/>
    <w:rsid w:val="006F539B"/>
    <w:rsid w:val="00701551"/>
    <w:rsid w:val="00740AB6"/>
    <w:rsid w:val="00750804"/>
    <w:rsid w:val="00770D43"/>
    <w:rsid w:val="0079157C"/>
    <w:rsid w:val="00795875"/>
    <w:rsid w:val="007D5DCA"/>
    <w:rsid w:val="007D64BB"/>
    <w:rsid w:val="00803E85"/>
    <w:rsid w:val="00820CAB"/>
    <w:rsid w:val="00824A88"/>
    <w:rsid w:val="008921AF"/>
    <w:rsid w:val="008C362C"/>
    <w:rsid w:val="008D45DE"/>
    <w:rsid w:val="008F71CB"/>
    <w:rsid w:val="00910EDB"/>
    <w:rsid w:val="009402FA"/>
    <w:rsid w:val="00942955"/>
    <w:rsid w:val="00951334"/>
    <w:rsid w:val="00970ECE"/>
    <w:rsid w:val="00972BF5"/>
    <w:rsid w:val="0098135D"/>
    <w:rsid w:val="00986FA4"/>
    <w:rsid w:val="009A459F"/>
    <w:rsid w:val="009C45CB"/>
    <w:rsid w:val="009C7113"/>
    <w:rsid w:val="009E1098"/>
    <w:rsid w:val="009E3F20"/>
    <w:rsid w:val="009F5E58"/>
    <w:rsid w:val="00A07759"/>
    <w:rsid w:val="00A161A8"/>
    <w:rsid w:val="00A22B15"/>
    <w:rsid w:val="00A37E08"/>
    <w:rsid w:val="00A45477"/>
    <w:rsid w:val="00A645CD"/>
    <w:rsid w:val="00AA34D7"/>
    <w:rsid w:val="00AB1676"/>
    <w:rsid w:val="00AC16F0"/>
    <w:rsid w:val="00AE6A3D"/>
    <w:rsid w:val="00B16A3F"/>
    <w:rsid w:val="00B24E5C"/>
    <w:rsid w:val="00B4572E"/>
    <w:rsid w:val="00B86B3B"/>
    <w:rsid w:val="00BA3082"/>
    <w:rsid w:val="00BB5AFF"/>
    <w:rsid w:val="00BC0685"/>
    <w:rsid w:val="00BD4442"/>
    <w:rsid w:val="00C11401"/>
    <w:rsid w:val="00C17D40"/>
    <w:rsid w:val="00C26809"/>
    <w:rsid w:val="00C54DAF"/>
    <w:rsid w:val="00C640C0"/>
    <w:rsid w:val="00C80FB5"/>
    <w:rsid w:val="00C83856"/>
    <w:rsid w:val="00C86176"/>
    <w:rsid w:val="00CA1D89"/>
    <w:rsid w:val="00CB60F0"/>
    <w:rsid w:val="00CD724D"/>
    <w:rsid w:val="00CF3B7B"/>
    <w:rsid w:val="00D33AA7"/>
    <w:rsid w:val="00D848B4"/>
    <w:rsid w:val="00DA212C"/>
    <w:rsid w:val="00DB1F9A"/>
    <w:rsid w:val="00DD0AA1"/>
    <w:rsid w:val="00DF7108"/>
    <w:rsid w:val="00DF7D9F"/>
    <w:rsid w:val="00E06494"/>
    <w:rsid w:val="00E3354B"/>
    <w:rsid w:val="00E3431A"/>
    <w:rsid w:val="00E346C5"/>
    <w:rsid w:val="00E41895"/>
    <w:rsid w:val="00E456C3"/>
    <w:rsid w:val="00E64C2C"/>
    <w:rsid w:val="00E75822"/>
    <w:rsid w:val="00E75C87"/>
    <w:rsid w:val="00E77F92"/>
    <w:rsid w:val="00EA06BE"/>
    <w:rsid w:val="00EB1B85"/>
    <w:rsid w:val="00ED48EB"/>
    <w:rsid w:val="00EE6740"/>
    <w:rsid w:val="00EF4366"/>
    <w:rsid w:val="00EF7D95"/>
    <w:rsid w:val="00F3420D"/>
    <w:rsid w:val="00F509B1"/>
    <w:rsid w:val="00F72D06"/>
    <w:rsid w:val="00FB3569"/>
    <w:rsid w:val="00FB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9D5A17-3463-4206-9E64-04EC823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70"/>
    <w:pPr>
      <w:spacing w:after="0" w:line="240" w:lineRule="auto"/>
    </w:pPr>
    <w:rPr>
      <w:rFonts w:eastAsia="Times New Roman"/>
      <w:sz w:val="20"/>
      <w:szCs w:val="20"/>
      <w:lang w:eastAsia="ru-RU"/>
    </w:rPr>
  </w:style>
  <w:style w:type="paragraph" w:styleId="1">
    <w:name w:val="heading 1"/>
    <w:basedOn w:val="a"/>
    <w:next w:val="a"/>
    <w:link w:val="10"/>
    <w:qFormat/>
    <w:rsid w:val="00441270"/>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441270"/>
    <w:pPr>
      <w:keepNext/>
      <w:ind w:left="709"/>
      <w:outlineLvl w:val="1"/>
    </w:pPr>
    <w:rPr>
      <w:sz w:val="28"/>
    </w:rPr>
  </w:style>
  <w:style w:type="paragraph" w:styleId="3">
    <w:name w:val="heading 3"/>
    <w:basedOn w:val="a"/>
    <w:next w:val="a"/>
    <w:link w:val="30"/>
    <w:uiPriority w:val="99"/>
    <w:semiHidden/>
    <w:unhideWhenUsed/>
    <w:qFormat/>
    <w:rsid w:val="00441270"/>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270"/>
    <w:rPr>
      <w:rFonts w:ascii="AG Souvenir" w:eastAsia="Times New Roman" w:hAnsi="AG Souvenir"/>
      <w:b/>
      <w:spacing w:val="38"/>
      <w:szCs w:val="20"/>
      <w:lang w:eastAsia="ru-RU"/>
    </w:rPr>
  </w:style>
  <w:style w:type="character" w:customStyle="1" w:styleId="20">
    <w:name w:val="Заголовок 2 Знак"/>
    <w:basedOn w:val="a0"/>
    <w:link w:val="2"/>
    <w:uiPriority w:val="99"/>
    <w:semiHidden/>
    <w:rsid w:val="00441270"/>
    <w:rPr>
      <w:rFonts w:eastAsia="Times New Roman"/>
      <w:szCs w:val="20"/>
      <w:lang w:eastAsia="ru-RU"/>
    </w:rPr>
  </w:style>
  <w:style w:type="character" w:customStyle="1" w:styleId="30">
    <w:name w:val="Заголовок 3 Знак"/>
    <w:basedOn w:val="a0"/>
    <w:link w:val="3"/>
    <w:uiPriority w:val="99"/>
    <w:semiHidden/>
    <w:rsid w:val="00441270"/>
    <w:rPr>
      <w:rFonts w:ascii="Arial" w:eastAsia="Times New Roman" w:hAnsi="Arial" w:cs="Arial"/>
      <w:b/>
      <w:bCs/>
      <w:sz w:val="26"/>
      <w:szCs w:val="26"/>
    </w:rPr>
  </w:style>
  <w:style w:type="character" w:styleId="a3">
    <w:name w:val="Hyperlink"/>
    <w:uiPriority w:val="99"/>
    <w:semiHidden/>
    <w:unhideWhenUsed/>
    <w:rsid w:val="00441270"/>
    <w:rPr>
      <w:rFonts w:ascii="Times New Roman" w:hAnsi="Times New Roman" w:cs="Times New Roman" w:hint="default"/>
      <w:color w:val="0000FF"/>
      <w:u w:val="single"/>
    </w:rPr>
  </w:style>
  <w:style w:type="paragraph" w:styleId="a4">
    <w:name w:val="header"/>
    <w:basedOn w:val="a"/>
    <w:link w:val="a5"/>
    <w:uiPriority w:val="99"/>
    <w:semiHidden/>
    <w:unhideWhenUsed/>
    <w:rsid w:val="00441270"/>
    <w:pPr>
      <w:tabs>
        <w:tab w:val="center" w:pos="4153"/>
        <w:tab w:val="right" w:pos="8306"/>
      </w:tabs>
    </w:pPr>
  </w:style>
  <w:style w:type="character" w:customStyle="1" w:styleId="a5">
    <w:name w:val="Верхний колонтитул Знак"/>
    <w:basedOn w:val="a0"/>
    <w:link w:val="a4"/>
    <w:uiPriority w:val="99"/>
    <w:semiHidden/>
    <w:rsid w:val="00441270"/>
    <w:rPr>
      <w:rFonts w:eastAsia="Times New Roman"/>
      <w:sz w:val="20"/>
      <w:szCs w:val="20"/>
      <w:lang w:eastAsia="ru-RU"/>
    </w:rPr>
  </w:style>
  <w:style w:type="character" w:customStyle="1" w:styleId="a6">
    <w:name w:val="Нижний колонтитул Знак"/>
    <w:basedOn w:val="a0"/>
    <w:link w:val="a7"/>
    <w:uiPriority w:val="99"/>
    <w:semiHidden/>
    <w:rsid w:val="00441270"/>
    <w:rPr>
      <w:rFonts w:eastAsia="Times New Roman"/>
      <w:sz w:val="20"/>
      <w:szCs w:val="20"/>
      <w:lang w:eastAsia="ru-RU"/>
    </w:rPr>
  </w:style>
  <w:style w:type="paragraph" w:styleId="a7">
    <w:name w:val="footer"/>
    <w:basedOn w:val="a"/>
    <w:link w:val="a6"/>
    <w:uiPriority w:val="99"/>
    <w:semiHidden/>
    <w:unhideWhenUsed/>
    <w:rsid w:val="00441270"/>
    <w:pPr>
      <w:tabs>
        <w:tab w:val="center" w:pos="4153"/>
        <w:tab w:val="right" w:pos="8306"/>
      </w:tabs>
    </w:pPr>
  </w:style>
  <w:style w:type="paragraph" w:styleId="a8">
    <w:name w:val="Body Text"/>
    <w:basedOn w:val="a"/>
    <w:link w:val="a9"/>
    <w:uiPriority w:val="99"/>
    <w:semiHidden/>
    <w:unhideWhenUsed/>
    <w:rsid w:val="00441270"/>
    <w:rPr>
      <w:sz w:val="28"/>
    </w:rPr>
  </w:style>
  <w:style w:type="character" w:customStyle="1" w:styleId="a9">
    <w:name w:val="Основной текст Знак"/>
    <w:basedOn w:val="a0"/>
    <w:link w:val="a8"/>
    <w:uiPriority w:val="99"/>
    <w:semiHidden/>
    <w:rsid w:val="00441270"/>
    <w:rPr>
      <w:rFonts w:eastAsia="Times New Roman"/>
      <w:szCs w:val="20"/>
      <w:lang w:eastAsia="ru-RU"/>
    </w:rPr>
  </w:style>
  <w:style w:type="paragraph" w:styleId="aa">
    <w:name w:val="Body Text Indent"/>
    <w:basedOn w:val="a"/>
    <w:link w:val="ab"/>
    <w:uiPriority w:val="99"/>
    <w:unhideWhenUsed/>
    <w:rsid w:val="00441270"/>
    <w:pPr>
      <w:ind w:firstLine="709"/>
      <w:jc w:val="both"/>
    </w:pPr>
    <w:rPr>
      <w:sz w:val="28"/>
    </w:rPr>
  </w:style>
  <w:style w:type="character" w:customStyle="1" w:styleId="ab">
    <w:name w:val="Основной текст с отступом Знак"/>
    <w:basedOn w:val="a0"/>
    <w:link w:val="aa"/>
    <w:uiPriority w:val="99"/>
    <w:rsid w:val="00441270"/>
    <w:rPr>
      <w:rFonts w:eastAsia="Times New Roman"/>
      <w:szCs w:val="20"/>
      <w:lang w:eastAsia="ru-RU"/>
    </w:rPr>
  </w:style>
  <w:style w:type="paragraph" w:styleId="21">
    <w:name w:val="Body Text Indent 2"/>
    <w:basedOn w:val="a"/>
    <w:link w:val="22"/>
    <w:uiPriority w:val="99"/>
    <w:semiHidden/>
    <w:unhideWhenUsed/>
    <w:rsid w:val="00441270"/>
    <w:pPr>
      <w:spacing w:after="120" w:line="480" w:lineRule="auto"/>
      <w:ind w:left="283"/>
    </w:pPr>
  </w:style>
  <w:style w:type="character" w:customStyle="1" w:styleId="22">
    <w:name w:val="Основной текст с отступом 2 Знак"/>
    <w:basedOn w:val="a0"/>
    <w:link w:val="21"/>
    <w:uiPriority w:val="99"/>
    <w:semiHidden/>
    <w:rsid w:val="00441270"/>
    <w:rPr>
      <w:rFonts w:eastAsia="Times New Roman"/>
      <w:sz w:val="20"/>
      <w:szCs w:val="20"/>
      <w:lang w:eastAsia="ru-RU"/>
    </w:rPr>
  </w:style>
  <w:style w:type="paragraph" w:styleId="ac">
    <w:name w:val="Balloon Text"/>
    <w:basedOn w:val="a"/>
    <w:link w:val="ad"/>
    <w:uiPriority w:val="99"/>
    <w:semiHidden/>
    <w:unhideWhenUsed/>
    <w:rsid w:val="00441270"/>
    <w:rPr>
      <w:rFonts w:ascii="Tahoma" w:hAnsi="Tahoma"/>
      <w:sz w:val="16"/>
      <w:szCs w:val="16"/>
      <w:lang w:eastAsia="en-US"/>
    </w:rPr>
  </w:style>
  <w:style w:type="character" w:customStyle="1" w:styleId="ad">
    <w:name w:val="Текст выноски Знак"/>
    <w:basedOn w:val="a0"/>
    <w:link w:val="ac"/>
    <w:uiPriority w:val="99"/>
    <w:semiHidden/>
    <w:rsid w:val="00441270"/>
    <w:rPr>
      <w:rFonts w:ascii="Tahoma" w:eastAsia="Times New Roman" w:hAnsi="Tahoma"/>
      <w:sz w:val="16"/>
      <w:szCs w:val="16"/>
    </w:rPr>
  </w:style>
  <w:style w:type="paragraph" w:styleId="ae">
    <w:name w:val="No Spacing"/>
    <w:uiPriority w:val="99"/>
    <w:qFormat/>
    <w:rsid w:val="00441270"/>
    <w:pPr>
      <w:spacing w:after="0" w:line="240" w:lineRule="auto"/>
    </w:pPr>
    <w:rPr>
      <w:rFonts w:ascii="Calibri" w:eastAsia="Times New Roman" w:hAnsi="Calibri"/>
      <w:sz w:val="22"/>
      <w:szCs w:val="22"/>
    </w:rPr>
  </w:style>
  <w:style w:type="paragraph" w:customStyle="1" w:styleId="Postan">
    <w:name w:val="Postan"/>
    <w:basedOn w:val="a"/>
    <w:uiPriority w:val="99"/>
    <w:rsid w:val="00441270"/>
    <w:pPr>
      <w:jc w:val="center"/>
    </w:pPr>
    <w:rPr>
      <w:sz w:val="28"/>
    </w:rPr>
  </w:style>
  <w:style w:type="paragraph" w:customStyle="1" w:styleId="ConsPlusCell">
    <w:name w:val="ConsPlusCell"/>
    <w:uiPriority w:val="99"/>
    <w:rsid w:val="00441270"/>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ConsPlusNormal">
    <w:name w:val="ConsPlusNormal Знак"/>
    <w:link w:val="ConsPlusNormal0"/>
    <w:uiPriority w:val="99"/>
    <w:locked/>
    <w:rsid w:val="00441270"/>
    <w:rPr>
      <w:rFonts w:eastAsia="Times New Roman"/>
      <w:sz w:val="20"/>
      <w:szCs w:val="20"/>
      <w:lang w:eastAsia="ru-RU"/>
    </w:rPr>
  </w:style>
  <w:style w:type="paragraph" w:customStyle="1" w:styleId="ConsPlusNormal0">
    <w:name w:val="ConsPlusNormal"/>
    <w:link w:val="ConsPlusNormal"/>
    <w:uiPriority w:val="99"/>
    <w:rsid w:val="00441270"/>
    <w:pPr>
      <w:widowControl w:val="0"/>
      <w:autoSpaceDE w:val="0"/>
      <w:autoSpaceDN w:val="0"/>
      <w:adjustRightInd w:val="0"/>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9924">
      <w:bodyDiv w:val="1"/>
      <w:marLeft w:val="0"/>
      <w:marRight w:val="0"/>
      <w:marTop w:val="0"/>
      <w:marBottom w:val="0"/>
      <w:divBdr>
        <w:top w:val="none" w:sz="0" w:space="0" w:color="auto"/>
        <w:left w:val="none" w:sz="0" w:space="0" w:color="auto"/>
        <w:bottom w:val="none" w:sz="0" w:space="0" w:color="auto"/>
        <w:right w:val="none" w:sz="0" w:space="0" w:color="auto"/>
      </w:divBdr>
    </w:div>
    <w:div w:id="1170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file:///C:\Users\GAVRIL~1\AppData\Local\Temp\76784-95621092-95621145.docx" TargetMode="External"/><Relationship Id="rId5" Type="http://schemas.openxmlformats.org/officeDocument/2006/relationships/image" Target="media/image1.jpeg"/><Relationship Id="rId10" Type="http://schemas.openxmlformats.org/officeDocument/2006/relationships/hyperlink" Target="file:///C:\Users\GAVRIL~1\AppData\Local\Temp\76784-95621092-95621145.docx"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dc:creator>
  <cp:keywords/>
  <dc:description/>
  <cp:lastModifiedBy>User</cp:lastModifiedBy>
  <cp:revision>56</cp:revision>
  <cp:lastPrinted>2016-02-22T07:50:00Z</cp:lastPrinted>
  <dcterms:created xsi:type="dcterms:W3CDTF">2013-10-29T07:35:00Z</dcterms:created>
  <dcterms:modified xsi:type="dcterms:W3CDTF">2016-03-20T07:10:00Z</dcterms:modified>
</cp:coreProperties>
</file>